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53" w:rsidRPr="003F0EBF" w:rsidRDefault="00EF5FC0" w:rsidP="003F0EBF">
      <w:pPr>
        <w:pStyle w:val="Rubrik1"/>
        <w:keepNext w:val="0"/>
        <w:widowControl w:val="0"/>
        <w:spacing w:after="160"/>
        <w:jc w:val="center"/>
        <w:rPr>
          <w:sz w:val="32"/>
          <w:szCs w:val="32"/>
          <w:lang w:val="en-GB"/>
        </w:rPr>
      </w:pPr>
      <w:r>
        <w:rPr>
          <w:sz w:val="32"/>
          <w:szCs w:val="32"/>
          <w:lang w:val="en-GB"/>
        </w:rPr>
        <w:t xml:space="preserve">Title in Arial Bold, </w:t>
      </w:r>
      <w:r w:rsidR="003F0EBF" w:rsidRPr="003F0EBF">
        <w:rPr>
          <w:sz w:val="32"/>
          <w:szCs w:val="32"/>
          <w:lang w:val="en-GB"/>
        </w:rPr>
        <w:t>16</w:t>
      </w:r>
      <w:r w:rsidR="00214753" w:rsidRPr="003F0EBF">
        <w:rPr>
          <w:sz w:val="32"/>
          <w:szCs w:val="32"/>
          <w:lang w:val="en-GB"/>
        </w:rPr>
        <w:t xml:space="preserve"> pt, line spacing 21 pt, </w:t>
      </w:r>
      <w:r w:rsidR="00334E38">
        <w:rPr>
          <w:sz w:val="32"/>
          <w:szCs w:val="32"/>
          <w:lang w:val="en-GB"/>
        </w:rPr>
        <w:t>justified</w:t>
      </w:r>
      <w:r>
        <w:rPr>
          <w:sz w:val="32"/>
          <w:szCs w:val="32"/>
          <w:lang w:val="en-GB"/>
        </w:rPr>
        <w:t xml:space="preserve"> (centered)</w:t>
      </w:r>
      <w:r w:rsidR="003F0EBF">
        <w:rPr>
          <w:sz w:val="32"/>
          <w:szCs w:val="32"/>
          <w:lang w:val="en-GB"/>
        </w:rPr>
        <w:t>, 8 pt </w:t>
      </w:r>
      <w:r w:rsidR="00334E38">
        <w:rPr>
          <w:sz w:val="32"/>
          <w:szCs w:val="32"/>
          <w:lang w:val="en-GB"/>
        </w:rPr>
        <w:t>space after</w:t>
      </w:r>
    </w:p>
    <w:p w:rsidR="00CC4897" w:rsidRPr="00175D4C" w:rsidRDefault="00CC4897" w:rsidP="00175D4C">
      <w:pPr>
        <w:pStyle w:val="Author"/>
        <w:jc w:val="center"/>
        <w:rPr>
          <w:rFonts w:ascii="Times New Roman" w:hAnsi="Times New Roman" w:cs="Times New Roman"/>
          <w:sz w:val="22"/>
          <w:szCs w:val="22"/>
        </w:rPr>
      </w:pPr>
      <w:r w:rsidRPr="00175D4C">
        <w:rPr>
          <w:rFonts w:ascii="Times New Roman" w:hAnsi="Times New Roman" w:cs="Times New Roman"/>
          <w:sz w:val="22"/>
          <w:szCs w:val="22"/>
        </w:rPr>
        <w:t xml:space="preserve">Ron Smith </w:t>
      </w:r>
      <w:r w:rsidRPr="00175D4C">
        <w:rPr>
          <w:rFonts w:ascii="Times New Roman" w:hAnsi="Times New Roman" w:cs="Times New Roman"/>
          <w:sz w:val="22"/>
          <w:szCs w:val="22"/>
          <w:vertAlign w:val="superscript"/>
        </w:rPr>
        <w:t>1</w:t>
      </w:r>
      <w:r w:rsidRPr="00175D4C">
        <w:rPr>
          <w:rFonts w:ascii="Times New Roman" w:hAnsi="Times New Roman" w:cs="Times New Roman"/>
          <w:sz w:val="22"/>
          <w:szCs w:val="22"/>
        </w:rPr>
        <w:t xml:space="preserve">, Anne Brown </w:t>
      </w:r>
      <w:r w:rsidRPr="00175D4C">
        <w:rPr>
          <w:rFonts w:ascii="Times New Roman" w:hAnsi="Times New Roman" w:cs="Times New Roman"/>
          <w:sz w:val="22"/>
          <w:szCs w:val="22"/>
          <w:vertAlign w:val="superscript"/>
        </w:rPr>
        <w:t>3</w:t>
      </w:r>
      <w:r w:rsidRPr="00175D4C">
        <w:rPr>
          <w:rFonts w:ascii="Times New Roman" w:hAnsi="Times New Roman" w:cs="Times New Roman"/>
          <w:sz w:val="22"/>
          <w:szCs w:val="22"/>
        </w:rPr>
        <w:t xml:space="preserve"> and Jane Doe </w:t>
      </w:r>
      <w:r w:rsidRPr="00175D4C">
        <w:rPr>
          <w:rFonts w:ascii="Times New Roman" w:hAnsi="Times New Roman" w:cs="Times New Roman"/>
          <w:sz w:val="22"/>
          <w:szCs w:val="22"/>
          <w:vertAlign w:val="superscript"/>
        </w:rPr>
        <w:t>3</w:t>
      </w:r>
    </w:p>
    <w:p w:rsidR="00CC4897" w:rsidRPr="00175D4C" w:rsidRDefault="00CC4897" w:rsidP="00175D4C">
      <w:pPr>
        <w:pStyle w:val="Author"/>
        <w:jc w:val="center"/>
        <w:rPr>
          <w:rFonts w:ascii="Times New Roman" w:hAnsi="Times New Roman" w:cs="Times New Roman"/>
          <w:sz w:val="22"/>
          <w:szCs w:val="22"/>
        </w:rPr>
      </w:pPr>
      <w:r w:rsidRPr="00175D4C">
        <w:rPr>
          <w:rFonts w:ascii="Times New Roman" w:hAnsi="Times New Roman" w:cs="Times New Roman"/>
          <w:sz w:val="22"/>
          <w:szCs w:val="22"/>
          <w:vertAlign w:val="superscript"/>
        </w:rPr>
        <w:t>1</w:t>
      </w:r>
      <w:r w:rsidRPr="00175D4C">
        <w:rPr>
          <w:rFonts w:ascii="Times New Roman" w:hAnsi="Times New Roman" w:cs="Times New Roman"/>
          <w:sz w:val="22"/>
          <w:szCs w:val="22"/>
        </w:rPr>
        <w:t>Department of Serendipitous Research, Lund University, Lund, Sweden</w:t>
      </w:r>
    </w:p>
    <w:p w:rsidR="00CC4897" w:rsidRPr="00175D4C" w:rsidRDefault="00CC4897" w:rsidP="00175D4C">
      <w:pPr>
        <w:pStyle w:val="Author"/>
        <w:jc w:val="center"/>
        <w:rPr>
          <w:rFonts w:ascii="Times New Roman" w:hAnsi="Times New Roman" w:cs="Times New Roman"/>
          <w:sz w:val="22"/>
          <w:szCs w:val="22"/>
        </w:rPr>
      </w:pPr>
      <w:r w:rsidRPr="00175D4C">
        <w:rPr>
          <w:rFonts w:ascii="Times New Roman" w:hAnsi="Times New Roman" w:cs="Times New Roman"/>
          <w:sz w:val="22"/>
          <w:szCs w:val="22"/>
          <w:vertAlign w:val="superscript"/>
        </w:rPr>
        <w:t>2</w:t>
      </w:r>
      <w:r w:rsidRPr="00175D4C">
        <w:rPr>
          <w:rFonts w:ascii="Times New Roman" w:hAnsi="Times New Roman" w:cs="Times New Roman"/>
          <w:sz w:val="22"/>
          <w:szCs w:val="22"/>
        </w:rPr>
        <w:t>Science Institute, Umeå, Sweden</w:t>
      </w:r>
    </w:p>
    <w:p w:rsidR="00CC4897" w:rsidRPr="00175D4C" w:rsidRDefault="00CC4897" w:rsidP="00175D4C">
      <w:pPr>
        <w:pStyle w:val="Author"/>
        <w:jc w:val="center"/>
        <w:rPr>
          <w:rFonts w:ascii="Times New Roman" w:hAnsi="Times New Roman" w:cs="Times New Roman"/>
          <w:sz w:val="22"/>
          <w:szCs w:val="22"/>
        </w:rPr>
      </w:pPr>
      <w:r w:rsidRPr="00175D4C">
        <w:rPr>
          <w:rFonts w:ascii="Times New Roman" w:hAnsi="Times New Roman" w:cs="Times New Roman"/>
          <w:sz w:val="22"/>
          <w:szCs w:val="22"/>
          <w:vertAlign w:val="superscript"/>
        </w:rPr>
        <w:t>3</w:t>
      </w:r>
      <w:r w:rsidRPr="00175D4C">
        <w:rPr>
          <w:rFonts w:ascii="Times New Roman" w:hAnsi="Times New Roman" w:cs="Times New Roman"/>
          <w:sz w:val="22"/>
          <w:szCs w:val="22"/>
        </w:rPr>
        <w:t>Faculty of Behavior Studies, Karolinska Institute, Stockholm Sweden</w:t>
      </w:r>
    </w:p>
    <w:p w:rsidR="00CF388E" w:rsidRDefault="00175D4C" w:rsidP="00175D4C">
      <w:pPr>
        <w:pStyle w:val="Author"/>
        <w:jc w:val="center"/>
        <w:rPr>
          <w:rFonts w:ascii="Times New Roman" w:hAnsi="Times New Roman" w:cs="Times New Roman"/>
          <w:sz w:val="22"/>
          <w:szCs w:val="22"/>
          <w:lang w:val="en-GB"/>
        </w:rPr>
      </w:pPr>
      <w:r>
        <w:rPr>
          <w:rFonts w:ascii="Times New Roman" w:hAnsi="Times New Roman" w:cs="Times New Roman"/>
          <w:sz w:val="22"/>
          <w:szCs w:val="22"/>
          <w:lang w:val="en-GB"/>
        </w:rPr>
        <w:t>Times New Roman Italic, size 11</w:t>
      </w:r>
      <w:r w:rsidR="00214753" w:rsidRPr="00175D4C">
        <w:rPr>
          <w:rFonts w:ascii="Times New Roman" w:hAnsi="Times New Roman" w:cs="Times New Roman"/>
          <w:sz w:val="22"/>
          <w:szCs w:val="22"/>
          <w:lang w:val="en-GB"/>
        </w:rPr>
        <w:t xml:space="preserve"> </w:t>
      </w:r>
      <w:r w:rsidR="00CF388E">
        <w:rPr>
          <w:rFonts w:ascii="Times New Roman" w:hAnsi="Times New Roman" w:cs="Times New Roman"/>
          <w:sz w:val="22"/>
          <w:szCs w:val="22"/>
          <w:lang w:val="en-GB"/>
        </w:rPr>
        <w:t>pt on 15 pt</w:t>
      </w:r>
      <w:r w:rsidR="00214753" w:rsidRPr="00175D4C">
        <w:rPr>
          <w:rFonts w:ascii="Times New Roman" w:hAnsi="Times New Roman" w:cs="Times New Roman"/>
          <w:sz w:val="22"/>
          <w:szCs w:val="22"/>
          <w:lang w:val="en-GB"/>
        </w:rPr>
        <w:t xml:space="preserve">, </w:t>
      </w:r>
      <w:r>
        <w:rPr>
          <w:rFonts w:ascii="Times New Roman" w:hAnsi="Times New Roman" w:cs="Times New Roman"/>
          <w:sz w:val="22"/>
          <w:szCs w:val="22"/>
          <w:lang w:val="en-GB"/>
        </w:rPr>
        <w:t>centered</w:t>
      </w:r>
      <w:r w:rsidR="00214753" w:rsidRPr="00175D4C">
        <w:rPr>
          <w:rFonts w:ascii="Times New Roman" w:hAnsi="Times New Roman" w:cs="Times New Roman"/>
          <w:sz w:val="22"/>
          <w:szCs w:val="22"/>
          <w:lang w:val="en-GB"/>
        </w:rPr>
        <w:t>.</w:t>
      </w:r>
    </w:p>
    <w:p w:rsidR="00214753" w:rsidRPr="007421C1" w:rsidRDefault="00302FF2" w:rsidP="00175D4C">
      <w:pPr>
        <w:pStyle w:val="Author"/>
        <w:jc w:val="center"/>
      </w:pPr>
      <w:r w:rsidRPr="00175D4C">
        <w:rPr>
          <w:rFonts w:ascii="Times New Roman" w:hAnsi="Times New Roman" w:cs="Times New Roman"/>
          <w:sz w:val="22"/>
          <w:szCs w:val="22"/>
          <w:lang w:val="en-GB"/>
        </w:rPr>
        <w:t>Replace dummy text/names</w:t>
      </w:r>
      <w:r w:rsidR="009135D9" w:rsidRPr="00175D4C">
        <w:rPr>
          <w:rFonts w:ascii="Times New Roman" w:hAnsi="Times New Roman" w:cs="Times New Roman"/>
          <w:sz w:val="22"/>
          <w:szCs w:val="22"/>
          <w:lang w:val="en-GB"/>
        </w:rPr>
        <w:t>/figures/tables</w:t>
      </w:r>
      <w:r w:rsidRPr="00175D4C">
        <w:rPr>
          <w:rFonts w:ascii="Times New Roman" w:hAnsi="Times New Roman" w:cs="Times New Roman"/>
          <w:sz w:val="22"/>
          <w:szCs w:val="22"/>
          <w:lang w:val="en-GB"/>
        </w:rPr>
        <w:t xml:space="preserve"> with your own text/names</w:t>
      </w:r>
      <w:r w:rsidR="009135D9" w:rsidRPr="00175D4C">
        <w:rPr>
          <w:rFonts w:ascii="Times New Roman" w:hAnsi="Times New Roman" w:cs="Times New Roman"/>
          <w:sz w:val="22"/>
          <w:szCs w:val="22"/>
          <w:lang w:val="en-GB"/>
        </w:rPr>
        <w:t>/figures/tables</w:t>
      </w:r>
      <w:r w:rsidRPr="00175D4C">
        <w:rPr>
          <w:rFonts w:ascii="Times New Roman" w:hAnsi="Times New Roman" w:cs="Times New Roman"/>
          <w:sz w:val="22"/>
          <w:szCs w:val="22"/>
          <w:lang w:val="en-GB"/>
        </w:rPr>
        <w:t>.</w:t>
      </w:r>
    </w:p>
    <w:p w:rsidR="000B13ED" w:rsidRDefault="000B13ED" w:rsidP="000467B1">
      <w:pPr>
        <w:pStyle w:val="Author"/>
        <w:jc w:val="both"/>
        <w:rPr>
          <w:sz w:val="30"/>
          <w:szCs w:val="30"/>
        </w:rPr>
      </w:pPr>
    </w:p>
    <w:p w:rsidR="008276BD" w:rsidRPr="00CF388E" w:rsidRDefault="008276BD" w:rsidP="00CF388E">
      <w:pPr>
        <w:pStyle w:val="Abstractheading"/>
        <w:jc w:val="center"/>
        <w:rPr>
          <w:b w:val="0"/>
          <w:i w:val="0"/>
        </w:rPr>
        <w:sectPr w:rsidR="008276BD" w:rsidRPr="00CF388E" w:rsidSect="00EF3A5F">
          <w:headerReference w:type="even" r:id="rId8"/>
          <w:headerReference w:type="default" r:id="rId9"/>
          <w:footerReference w:type="even" r:id="rId10"/>
          <w:footerReference w:type="default" r:id="rId11"/>
          <w:pgSz w:w="11901" w:h="16840" w:code="9"/>
          <w:pgMar w:top="1134" w:right="1134" w:bottom="1134" w:left="1134" w:header="567" w:footer="567" w:gutter="0"/>
          <w:cols w:space="709"/>
          <w:docGrid w:linePitch="299"/>
        </w:sectPr>
      </w:pPr>
    </w:p>
    <w:p w:rsidR="000B13ED" w:rsidRPr="00C5506C" w:rsidRDefault="000B13ED" w:rsidP="00214753">
      <w:pPr>
        <w:pStyle w:val="Abstractheading"/>
        <w:spacing w:after="60"/>
        <w:jc w:val="both"/>
        <w:rPr>
          <w:sz w:val="24"/>
          <w:szCs w:val="24"/>
        </w:rPr>
      </w:pPr>
      <w:r w:rsidRPr="00C5506C">
        <w:rPr>
          <w:sz w:val="24"/>
          <w:szCs w:val="24"/>
        </w:rPr>
        <w:lastRenderedPageBreak/>
        <w:t>Abstract</w:t>
      </w:r>
      <w:r w:rsidR="00C5506C">
        <w:rPr>
          <w:sz w:val="24"/>
          <w:szCs w:val="24"/>
        </w:rPr>
        <w:t xml:space="preserve"> (Arial 12 pt</w:t>
      </w:r>
      <w:r w:rsidR="00927CBF">
        <w:rPr>
          <w:sz w:val="24"/>
          <w:szCs w:val="24"/>
        </w:rPr>
        <w:t xml:space="preserve"> bold</w:t>
      </w:r>
      <w:r w:rsidR="00D934FD">
        <w:rPr>
          <w:sz w:val="24"/>
          <w:szCs w:val="24"/>
        </w:rPr>
        <w:t xml:space="preserve"> italic</w:t>
      </w:r>
      <w:r w:rsidR="00C5506C">
        <w:rPr>
          <w:sz w:val="24"/>
          <w:szCs w:val="24"/>
        </w:rPr>
        <w:t>)</w:t>
      </w:r>
    </w:p>
    <w:p w:rsidR="00214753" w:rsidRDefault="00214753" w:rsidP="00B126E8">
      <w:pPr>
        <w:pStyle w:val="Abstracttext"/>
        <w:widowControl w:val="0"/>
        <w:spacing w:line="240" w:lineRule="auto"/>
        <w:rPr>
          <w:rFonts w:ascii="Times New Roman" w:hAnsi="Times New Roman" w:cs="Times New Roman"/>
          <w:sz w:val="22"/>
          <w:szCs w:val="22"/>
          <w:lang w:val="en-GB"/>
        </w:rPr>
      </w:pPr>
      <w:r w:rsidRPr="00CF388E">
        <w:rPr>
          <w:rFonts w:ascii="Times New Roman" w:hAnsi="Times New Roman" w:cs="Times New Roman"/>
          <w:sz w:val="22"/>
          <w:szCs w:val="22"/>
          <w:lang w:val="en-GB"/>
        </w:rPr>
        <w:t>The abstract goes</w:t>
      </w:r>
      <w:r w:rsidR="0029611D">
        <w:rPr>
          <w:rFonts w:ascii="Times New Roman" w:hAnsi="Times New Roman" w:cs="Times New Roman"/>
          <w:sz w:val="22"/>
          <w:szCs w:val="22"/>
          <w:lang w:val="en-GB"/>
        </w:rPr>
        <w:t xml:space="preserve"> here. Maximum of 200 words</w:t>
      </w:r>
      <w:r w:rsidRPr="00CF388E">
        <w:rPr>
          <w:rFonts w:ascii="Times New Roman" w:hAnsi="Times New Roman" w:cs="Times New Roman"/>
          <w:sz w:val="22"/>
          <w:szCs w:val="22"/>
          <w:lang w:val="en-GB"/>
        </w:rPr>
        <w:t xml:space="preserve">. </w:t>
      </w:r>
      <w:r w:rsidR="00CF388E">
        <w:rPr>
          <w:rFonts w:ascii="Times New Roman" w:hAnsi="Times New Roman" w:cs="Times New Roman"/>
          <w:sz w:val="22"/>
          <w:szCs w:val="22"/>
          <w:lang w:val="en-GB"/>
        </w:rPr>
        <w:t>Times New Roman Italics, size 11 pt, margin adjusted</w:t>
      </w:r>
      <w:r w:rsidR="00707659">
        <w:rPr>
          <w:rFonts w:ascii="Times New Roman" w:hAnsi="Times New Roman" w:cs="Times New Roman"/>
          <w:sz w:val="22"/>
          <w:szCs w:val="22"/>
          <w:lang w:val="en-GB"/>
        </w:rPr>
        <w:t>.</w:t>
      </w:r>
    </w:p>
    <w:p w:rsidR="00B126E8" w:rsidRPr="00B126E8" w:rsidRDefault="00B126E8" w:rsidP="00B126E8">
      <w:pPr>
        <w:pStyle w:val="Abstracttext"/>
        <w:widowControl w:val="0"/>
        <w:spacing w:line="240" w:lineRule="auto"/>
        <w:rPr>
          <w:rFonts w:ascii="Times New Roman" w:hAnsi="Times New Roman" w:cs="Times New Roman"/>
          <w:sz w:val="22"/>
          <w:szCs w:val="22"/>
          <w:lang w:val="en-GB"/>
        </w:rPr>
      </w:pPr>
    </w:p>
    <w:p w:rsidR="00692DDF" w:rsidRDefault="00214753" w:rsidP="00214753">
      <w:pPr>
        <w:pStyle w:val="1stpassage0"/>
        <w:widowControl w:val="0"/>
        <w:rPr>
          <w:sz w:val="22"/>
          <w:szCs w:val="22"/>
          <w:lang w:val="en-GB"/>
        </w:rPr>
      </w:pPr>
      <w:r w:rsidRPr="00692DDF">
        <w:rPr>
          <w:sz w:val="22"/>
          <w:szCs w:val="22"/>
          <w:lang w:val="en-GB"/>
        </w:rPr>
        <w:t>This template is likely to work properly in MS Word for Windows and Mac. A simple way of using it consists in substituting own text for this one. The format of this passage is to be used in the main body of the paper after head</w:t>
      </w:r>
      <w:r w:rsidR="00692DDF">
        <w:rPr>
          <w:sz w:val="22"/>
          <w:szCs w:val="22"/>
          <w:lang w:val="en-GB"/>
        </w:rPr>
        <w:t>ings and at the top of columns.</w:t>
      </w:r>
    </w:p>
    <w:p w:rsidR="00214753" w:rsidRDefault="00214753" w:rsidP="00692DDF">
      <w:pPr>
        <w:pStyle w:val="1stpassage0"/>
        <w:widowControl w:val="0"/>
        <w:ind w:firstLine="142"/>
        <w:rPr>
          <w:sz w:val="22"/>
          <w:szCs w:val="22"/>
          <w:lang w:val="en-GB"/>
        </w:rPr>
      </w:pPr>
      <w:r w:rsidRPr="00692DDF">
        <w:rPr>
          <w:sz w:val="22"/>
          <w:szCs w:val="22"/>
          <w:lang w:val="en-GB"/>
        </w:rPr>
        <w:t>The text is written in Times New Roman,</w:t>
      </w:r>
      <w:r w:rsidR="00692DDF">
        <w:rPr>
          <w:sz w:val="22"/>
          <w:szCs w:val="22"/>
          <w:lang w:val="en-GB"/>
        </w:rPr>
        <w:t xml:space="preserve"> size 11 points</w:t>
      </w:r>
      <w:r w:rsidRPr="00692DDF">
        <w:rPr>
          <w:sz w:val="22"/>
          <w:szCs w:val="22"/>
          <w:lang w:val="en-GB"/>
        </w:rPr>
        <w:t xml:space="preserve">. The paper margins are 20 mm on all sides. Column width is 81.4 mm with 7 mm between the columns. The text is both right </w:t>
      </w:r>
      <w:r w:rsidR="00ED5A17">
        <w:rPr>
          <w:sz w:val="22"/>
          <w:szCs w:val="22"/>
          <w:lang w:val="en-GB"/>
        </w:rPr>
        <w:t>and left justified</w:t>
      </w:r>
      <w:r w:rsidR="00EA1C96">
        <w:rPr>
          <w:sz w:val="22"/>
          <w:szCs w:val="22"/>
          <w:lang w:val="en-GB"/>
        </w:rPr>
        <w:t>.</w:t>
      </w:r>
    </w:p>
    <w:p w:rsidR="00EA1C96" w:rsidRPr="00692DDF" w:rsidRDefault="00EA1C96" w:rsidP="00692DDF">
      <w:pPr>
        <w:pStyle w:val="1stpassage0"/>
        <w:widowControl w:val="0"/>
        <w:ind w:firstLine="142"/>
        <w:rPr>
          <w:sz w:val="22"/>
          <w:szCs w:val="22"/>
          <w:lang w:val="en-GB"/>
        </w:rPr>
      </w:pPr>
    </w:p>
    <w:p w:rsidR="00214753" w:rsidRPr="00A23A7B" w:rsidRDefault="002C7992" w:rsidP="00EA1C96">
      <w:pPr>
        <w:pStyle w:val="Subsectionheading"/>
        <w:keepNext w:val="0"/>
        <w:keepLines w:val="0"/>
        <w:widowControl w:val="0"/>
        <w:spacing w:before="0" w:after="0" w:line="240" w:lineRule="auto"/>
        <w:rPr>
          <w:lang w:val="en-GB"/>
        </w:rPr>
      </w:pPr>
      <w:r>
        <w:rPr>
          <w:lang w:val="en-GB"/>
        </w:rPr>
        <w:t>Header 1 (Arial 12 pt</w:t>
      </w:r>
      <w:r w:rsidR="00927CBF">
        <w:rPr>
          <w:lang w:val="en-GB"/>
        </w:rPr>
        <w:t xml:space="preserve"> </w:t>
      </w:r>
      <w:r w:rsidR="00927CBF">
        <w:t>bold</w:t>
      </w:r>
      <w:r>
        <w:rPr>
          <w:lang w:val="en-GB"/>
        </w:rPr>
        <w:t>)</w:t>
      </w:r>
    </w:p>
    <w:p w:rsidR="00EA1C96" w:rsidRDefault="00EA1C96" w:rsidP="00214753">
      <w:pPr>
        <w:pStyle w:val="1stpassage0"/>
        <w:widowControl w:val="0"/>
        <w:rPr>
          <w:lang w:val="en-GB"/>
        </w:rPr>
      </w:pPr>
    </w:p>
    <w:p w:rsidR="00316A83" w:rsidRDefault="00214753" w:rsidP="00214753">
      <w:pPr>
        <w:pStyle w:val="1stpassage0"/>
        <w:widowControl w:val="0"/>
        <w:rPr>
          <w:lang w:val="en-GB"/>
        </w:rPr>
      </w:pPr>
      <w:r w:rsidRPr="00A23A7B">
        <w:rPr>
          <w:lang w:val="en-GB"/>
        </w:rPr>
        <w:t>Then the text begins again. References should appear with names and year within parenthes</w:t>
      </w:r>
      <w:r>
        <w:rPr>
          <w:lang w:val="en-GB"/>
        </w:rPr>
        <w:t>es</w:t>
      </w:r>
      <w:r w:rsidR="000A7154">
        <w:rPr>
          <w:lang w:val="en-GB"/>
        </w:rPr>
        <w:t xml:space="preserve"> </w:t>
      </w:r>
      <w:r>
        <w:rPr>
          <w:lang w:val="en-GB"/>
        </w:rPr>
        <w:t>(</w:t>
      </w:r>
      <w:r w:rsidRPr="00E447A6">
        <w:rPr>
          <w:color w:val="000099"/>
          <w:lang w:val="en-GB"/>
        </w:rPr>
        <w:t>Fant, 1960</w:t>
      </w:r>
      <w:r>
        <w:rPr>
          <w:lang w:val="en-GB"/>
        </w:rPr>
        <w:t xml:space="preserve">) or </w:t>
      </w:r>
      <w:r w:rsidRPr="00E447A6">
        <w:rPr>
          <w:color w:val="000099"/>
          <w:lang w:val="en-GB"/>
        </w:rPr>
        <w:t>Fant (1960)</w:t>
      </w:r>
      <w:r w:rsidR="00316A83">
        <w:rPr>
          <w:lang w:val="en-GB"/>
        </w:rPr>
        <w:t xml:space="preserve"> or</w:t>
      </w:r>
      <w:r w:rsidR="000A7154">
        <w:rPr>
          <w:lang w:val="en-GB"/>
        </w:rPr>
        <w:t xml:space="preserve"> </w:t>
      </w:r>
      <w:r w:rsidR="00316A83" w:rsidRPr="00E447A6">
        <w:rPr>
          <w:color w:val="000099"/>
          <w:lang w:val="en-GB"/>
        </w:rPr>
        <w:t>Fant (1960:34)</w:t>
      </w:r>
      <w:r w:rsidR="00E447A6" w:rsidRPr="00E447A6">
        <w:rPr>
          <w:lang w:val="en-GB"/>
        </w:rPr>
        <w:t>.</w:t>
      </w:r>
      <w:r w:rsidR="004A0785">
        <w:rPr>
          <w:lang w:val="en-GB"/>
        </w:rPr>
        <w:t xml:space="preserve"> Please note that page numbers should be given whenever a specific piece of information is given, and not the entire work.</w:t>
      </w:r>
    </w:p>
    <w:p w:rsidR="00214753" w:rsidRDefault="00214753" w:rsidP="00316A83">
      <w:pPr>
        <w:pStyle w:val="1stpassage0"/>
        <w:widowControl w:val="0"/>
        <w:ind w:firstLine="227"/>
        <w:rPr>
          <w:lang w:val="en-GB"/>
        </w:rPr>
      </w:pPr>
      <w:r>
        <w:rPr>
          <w:lang w:val="en-GB"/>
        </w:rPr>
        <w:t xml:space="preserve">Please note that references should be given in </w:t>
      </w:r>
      <w:r w:rsidR="00316A83" w:rsidRPr="00E447A6">
        <w:rPr>
          <w:color w:val="000099"/>
          <w:lang w:val="en-GB"/>
        </w:rPr>
        <w:t>dark blue</w:t>
      </w:r>
      <w:r>
        <w:rPr>
          <w:lang w:val="en-GB"/>
        </w:rPr>
        <w:t>, according to modern t</w:t>
      </w:r>
      <w:r w:rsidR="003E5207">
        <w:rPr>
          <w:lang w:val="en-GB"/>
        </w:rPr>
        <w:t>ypographical practice (see examples above).</w:t>
      </w:r>
    </w:p>
    <w:p w:rsidR="007421C1" w:rsidRDefault="007421C1" w:rsidP="007421C1">
      <w:pPr>
        <w:pStyle w:val="Newpassage"/>
        <w:widowControl w:val="0"/>
        <w:ind w:firstLine="227"/>
        <w:rPr>
          <w:lang w:val="en-GB"/>
        </w:rPr>
      </w:pPr>
      <w:r w:rsidRPr="00A23A7B">
        <w:rPr>
          <w:lang w:val="en-GB"/>
        </w:rPr>
        <w:t>The first line of each new passage w</w:t>
      </w:r>
      <w:r>
        <w:rPr>
          <w:lang w:val="en-GB"/>
        </w:rPr>
        <w:t>ithin a section is indented by 4</w:t>
      </w:r>
      <w:r w:rsidRPr="00A23A7B">
        <w:rPr>
          <w:lang w:val="en-GB"/>
        </w:rPr>
        <w:t xml:space="preserve"> mm, as in this example. </w:t>
      </w:r>
    </w:p>
    <w:p w:rsidR="009A46BC" w:rsidRPr="00EA1C96" w:rsidRDefault="009A46BC" w:rsidP="007421C1">
      <w:pPr>
        <w:pStyle w:val="Newpassage"/>
        <w:widowControl w:val="0"/>
        <w:ind w:firstLine="227"/>
        <w:rPr>
          <w:sz w:val="22"/>
          <w:szCs w:val="22"/>
          <w:lang w:val="en-GB"/>
        </w:rPr>
      </w:pPr>
    </w:p>
    <w:p w:rsidR="00BE6011" w:rsidRPr="009A46BC" w:rsidRDefault="009A46BC" w:rsidP="00EA1C96">
      <w:pPr>
        <w:pStyle w:val="Sub-subsectionheading"/>
        <w:keepLines w:val="0"/>
        <w:spacing w:before="0" w:after="0" w:line="240" w:lineRule="auto"/>
        <w:rPr>
          <w:sz w:val="22"/>
          <w:szCs w:val="22"/>
          <w:lang w:val="en-GB"/>
        </w:rPr>
      </w:pPr>
      <w:r w:rsidRPr="009A46BC">
        <w:rPr>
          <w:sz w:val="22"/>
          <w:szCs w:val="22"/>
          <w:lang w:val="en-GB"/>
        </w:rPr>
        <w:t xml:space="preserve">Header 2 (Arial </w:t>
      </w:r>
      <w:r>
        <w:rPr>
          <w:sz w:val="22"/>
          <w:szCs w:val="22"/>
          <w:lang w:val="en-GB"/>
        </w:rPr>
        <w:t>11 pt</w:t>
      </w:r>
      <w:r w:rsidR="004252B7">
        <w:rPr>
          <w:sz w:val="22"/>
          <w:szCs w:val="22"/>
          <w:lang w:val="en-GB"/>
        </w:rPr>
        <w:t xml:space="preserve"> bold</w:t>
      </w:r>
      <w:r w:rsidR="0096009F">
        <w:rPr>
          <w:sz w:val="22"/>
          <w:szCs w:val="22"/>
          <w:lang w:val="en-GB"/>
        </w:rPr>
        <w:t xml:space="preserve"> italic</w:t>
      </w:r>
      <w:r>
        <w:rPr>
          <w:sz w:val="22"/>
          <w:szCs w:val="22"/>
          <w:lang w:val="en-GB"/>
        </w:rPr>
        <w:t>)</w:t>
      </w:r>
    </w:p>
    <w:p w:rsidR="00EA1C96" w:rsidRDefault="00EA1C96" w:rsidP="00EA1C96">
      <w:pPr>
        <w:pStyle w:val="1stpassage0"/>
        <w:widowControl w:val="0"/>
        <w:spacing w:line="240" w:lineRule="auto"/>
        <w:rPr>
          <w:sz w:val="22"/>
          <w:szCs w:val="22"/>
          <w:lang w:val="en-GB"/>
        </w:rPr>
      </w:pPr>
    </w:p>
    <w:p w:rsidR="009A46BC" w:rsidRPr="00EA1C96" w:rsidRDefault="009A46BC" w:rsidP="00EA1C96">
      <w:pPr>
        <w:pStyle w:val="1stpassage0"/>
        <w:widowControl w:val="0"/>
        <w:spacing w:line="240" w:lineRule="auto"/>
        <w:rPr>
          <w:sz w:val="22"/>
          <w:szCs w:val="22"/>
          <w:lang w:val="en-GB"/>
        </w:rPr>
      </w:pPr>
      <w:r w:rsidRPr="00EA1C96">
        <w:rPr>
          <w:sz w:val="22"/>
          <w:szCs w:val="22"/>
          <w:lang w:val="en-GB"/>
        </w:rPr>
        <w:t>The sub-subsection heading is the lowest level heading permitted in the document (New passage).</w:t>
      </w:r>
    </w:p>
    <w:p w:rsidR="00BE6011" w:rsidRPr="00EA1C96" w:rsidRDefault="00BE6011" w:rsidP="00EA1C96">
      <w:pPr>
        <w:pStyle w:val="1stpassage0"/>
        <w:widowControl w:val="0"/>
        <w:spacing w:line="240" w:lineRule="auto"/>
        <w:ind w:firstLine="227"/>
        <w:rPr>
          <w:sz w:val="22"/>
          <w:szCs w:val="22"/>
          <w:lang w:val="en-GB"/>
        </w:rPr>
      </w:pPr>
      <w:r w:rsidRPr="00EA1C96">
        <w:rPr>
          <w:sz w:val="22"/>
          <w:szCs w:val="22"/>
          <w:lang w:val="en-GB"/>
        </w:rPr>
        <w:t>For phonetic symbols and text that includes non-Latin1 letters, use of Gentium is recommended; see</w:t>
      </w:r>
    </w:p>
    <w:p w:rsidR="00BE6011" w:rsidRPr="00EA1C96" w:rsidRDefault="00BE6011" w:rsidP="00EA1C96">
      <w:pPr>
        <w:pStyle w:val="1stpassage0"/>
        <w:widowControl w:val="0"/>
        <w:spacing w:line="240" w:lineRule="auto"/>
        <w:rPr>
          <w:sz w:val="22"/>
          <w:szCs w:val="22"/>
          <w:lang w:val="en-GB"/>
        </w:rPr>
      </w:pPr>
      <w:r w:rsidRPr="00EA1C96">
        <w:rPr>
          <w:color w:val="0000CC"/>
          <w:sz w:val="22"/>
          <w:szCs w:val="22"/>
          <w:lang w:val="en-GB"/>
        </w:rPr>
        <w:t>http://www.ling.su.se/fon/IPA-tecken.htm</w:t>
      </w:r>
    </w:p>
    <w:p w:rsidR="00BE6011" w:rsidRDefault="00BE6011" w:rsidP="00EA1C96">
      <w:pPr>
        <w:pStyle w:val="1stpassage0"/>
        <w:widowControl w:val="0"/>
        <w:spacing w:line="240" w:lineRule="auto"/>
        <w:rPr>
          <w:lang w:val="en-GB"/>
        </w:rPr>
      </w:pPr>
      <w:r w:rsidRPr="00EA1C96">
        <w:rPr>
          <w:sz w:val="22"/>
          <w:szCs w:val="22"/>
          <w:lang w:val="en-GB"/>
        </w:rPr>
        <w:t>... where you can also find a tool that facilitates the use of phonetic symbols. For phonetic symbols in headings, use Arial Unicode MS (</w:t>
      </w:r>
      <w:r w:rsidR="00492B61" w:rsidRPr="00EA1C96">
        <w:rPr>
          <w:sz w:val="22"/>
          <w:szCs w:val="22"/>
          <w:lang w:val="en-GB"/>
        </w:rPr>
        <w:t xml:space="preserve">this </w:t>
      </w:r>
      <w:r w:rsidRPr="00EA1C96">
        <w:rPr>
          <w:sz w:val="22"/>
          <w:szCs w:val="22"/>
          <w:lang w:val="en-GB"/>
        </w:rPr>
        <w:t>may require readjustments).</w:t>
      </w:r>
    </w:p>
    <w:p w:rsidR="009714E9" w:rsidRPr="00A23A7B" w:rsidRDefault="009714E9" w:rsidP="009714E9">
      <w:pPr>
        <w:pStyle w:val="1stpassage0"/>
        <w:widowControl w:val="0"/>
        <w:spacing w:line="240" w:lineRule="auto"/>
        <w:ind w:firstLine="227"/>
        <w:rPr>
          <w:lang w:val="en-GB"/>
        </w:rPr>
      </w:pPr>
      <w:r>
        <w:rPr>
          <w:lang w:val="en-GB"/>
        </w:rPr>
        <w:t>Alternatively, use an IPA Character picker.</w:t>
      </w:r>
    </w:p>
    <w:p w:rsidR="00ED6E94" w:rsidRDefault="00ED6E94" w:rsidP="00BE6011">
      <w:pPr>
        <w:pStyle w:val="Newpassage"/>
        <w:widowControl w:val="0"/>
        <w:ind w:firstLine="227"/>
        <w:rPr>
          <w:lang w:val="en-GB"/>
        </w:rPr>
      </w:pPr>
    </w:p>
    <w:p w:rsidR="00ED6E94" w:rsidRDefault="00ED6E94" w:rsidP="00414B1A">
      <w:pPr>
        <w:jc w:val="center"/>
        <w:rPr>
          <w:sz w:val="24"/>
          <w:lang w:val="en-US"/>
        </w:rPr>
      </w:pPr>
      <w:r>
        <w:rPr>
          <w:noProof/>
        </w:rPr>
        <w:lastRenderedPageBreak/>
        <w:drawing>
          <wp:inline distT="0" distB="0" distL="0" distR="0">
            <wp:extent cx="1996168" cy="1693718"/>
            <wp:effectExtent l="19050" t="0" r="4082" b="0"/>
            <wp:docPr id="14" name="Bild 10" descr="C:\Konferenser\ICSLP --\ICSLP 00 Beijing\fyrklöve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Konferenser\ICSLP --\ICSLP 00 Beijing\fyrklövern2.GIF"/>
                    <pic:cNvPicPr>
                      <a:picLocks noChangeAspect="1" noChangeArrowheads="1"/>
                    </pic:cNvPicPr>
                  </pic:nvPicPr>
                  <pic:blipFill>
                    <a:blip r:embed="rId12" cstate="print"/>
                    <a:srcRect/>
                    <a:stretch>
                      <a:fillRect/>
                    </a:stretch>
                  </pic:blipFill>
                  <pic:spPr bwMode="auto">
                    <a:xfrm>
                      <a:off x="0" y="0"/>
                      <a:ext cx="1999064" cy="1696175"/>
                    </a:xfrm>
                    <a:prstGeom prst="rect">
                      <a:avLst/>
                    </a:prstGeom>
                    <a:noFill/>
                    <a:ln w="9525">
                      <a:noFill/>
                      <a:miter lim="800000"/>
                      <a:headEnd/>
                      <a:tailEnd/>
                    </a:ln>
                  </pic:spPr>
                </pic:pic>
              </a:graphicData>
            </a:graphic>
          </wp:inline>
        </w:drawing>
      </w:r>
    </w:p>
    <w:p w:rsidR="00ED6E94" w:rsidRPr="00E97C1E" w:rsidRDefault="00837B4D" w:rsidP="00E97C1E">
      <w:pPr>
        <w:spacing w:before="120"/>
        <w:jc w:val="both"/>
        <w:rPr>
          <w:i/>
          <w:sz w:val="20"/>
          <w:szCs w:val="20"/>
          <w:lang w:val="en-GB"/>
        </w:rPr>
      </w:pPr>
      <w:r w:rsidRPr="00E97C1E">
        <w:rPr>
          <w:i/>
          <w:sz w:val="20"/>
          <w:szCs w:val="20"/>
          <w:lang w:val="en-GB"/>
        </w:rPr>
        <w:t>Figur</w:t>
      </w:r>
      <w:r w:rsidR="00ED6E94" w:rsidRPr="00E97C1E">
        <w:rPr>
          <w:i/>
          <w:sz w:val="20"/>
          <w:szCs w:val="20"/>
          <w:lang w:val="en-GB"/>
        </w:rPr>
        <w:t xml:space="preserve">e 1. A </w:t>
      </w:r>
      <w:r w:rsidRPr="00E97C1E">
        <w:rPr>
          <w:i/>
          <w:sz w:val="20"/>
          <w:szCs w:val="20"/>
          <w:lang w:val="en-GB"/>
        </w:rPr>
        <w:t>figure</w:t>
      </w:r>
      <w:r w:rsidR="00ED6E94" w:rsidRPr="00E97C1E">
        <w:rPr>
          <w:i/>
          <w:sz w:val="20"/>
          <w:szCs w:val="20"/>
          <w:lang w:val="en-GB"/>
        </w:rPr>
        <w:t xml:space="preserve"> caption is placed </w:t>
      </w:r>
      <w:r w:rsidR="00ED6E94" w:rsidRPr="00E97C1E">
        <w:rPr>
          <w:b/>
          <w:i/>
          <w:sz w:val="20"/>
          <w:szCs w:val="20"/>
          <w:lang w:val="en-GB"/>
        </w:rPr>
        <w:t>below</w:t>
      </w:r>
      <w:r w:rsidR="00ED6E94" w:rsidRPr="00E97C1E">
        <w:rPr>
          <w:i/>
          <w:sz w:val="20"/>
          <w:szCs w:val="20"/>
          <w:lang w:val="en-GB"/>
        </w:rPr>
        <w:t xml:space="preserve"> the figure using </w:t>
      </w:r>
      <w:r w:rsidR="00E97C1E">
        <w:rPr>
          <w:i/>
          <w:sz w:val="20"/>
          <w:szCs w:val="20"/>
          <w:lang w:val="en-GB"/>
        </w:rPr>
        <w:t>Times New Roman Italics, size 10 pt, margin justified, 6 pt space before.</w:t>
      </w:r>
    </w:p>
    <w:p w:rsidR="00AB452A" w:rsidRPr="00ED6E94" w:rsidRDefault="00AB452A" w:rsidP="00AB452A">
      <w:pPr>
        <w:jc w:val="both"/>
        <w:rPr>
          <w:sz w:val="24"/>
          <w:lang w:val="en-US"/>
        </w:rPr>
      </w:pPr>
    </w:p>
    <w:p w:rsidR="00ED6E94" w:rsidRDefault="00ED6E94" w:rsidP="00414B1A">
      <w:pPr>
        <w:jc w:val="center"/>
        <w:rPr>
          <w:sz w:val="24"/>
          <w:lang w:val="en-US"/>
        </w:rPr>
      </w:pPr>
      <w:r>
        <w:rPr>
          <w:noProof/>
          <w:sz w:val="24"/>
        </w:rPr>
        <w:drawing>
          <wp:inline distT="0" distB="0" distL="0" distR="0">
            <wp:extent cx="1731914" cy="1275871"/>
            <wp:effectExtent l="19050" t="0" r="1636" b="0"/>
            <wp:docPr id="5" name="Bildobjekt 4" descr="Fonetik2013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etik2013_Plate.jpg"/>
                    <pic:cNvPicPr/>
                  </pic:nvPicPr>
                  <pic:blipFill>
                    <a:blip r:embed="rId13" cstate="print"/>
                    <a:stretch>
                      <a:fillRect/>
                    </a:stretch>
                  </pic:blipFill>
                  <pic:spPr>
                    <a:xfrm>
                      <a:off x="0" y="0"/>
                      <a:ext cx="1730790" cy="1275043"/>
                    </a:xfrm>
                    <a:prstGeom prst="rect">
                      <a:avLst/>
                    </a:prstGeom>
                  </pic:spPr>
                </pic:pic>
              </a:graphicData>
            </a:graphic>
          </wp:inline>
        </w:drawing>
      </w:r>
    </w:p>
    <w:p w:rsidR="00ED6E94" w:rsidRDefault="00ED6E94" w:rsidP="00ED6E94">
      <w:pPr>
        <w:spacing w:before="120" w:after="120" w:line="240" w:lineRule="exact"/>
        <w:jc w:val="both"/>
        <w:rPr>
          <w:i/>
          <w:sz w:val="20"/>
          <w:szCs w:val="20"/>
          <w:lang w:val="en-GB"/>
        </w:rPr>
      </w:pPr>
      <w:r>
        <w:rPr>
          <w:i/>
          <w:szCs w:val="22"/>
          <w:lang w:val="en-GB"/>
        </w:rPr>
        <w:t>Plat</w:t>
      </w:r>
      <w:r w:rsidR="00777524">
        <w:rPr>
          <w:i/>
          <w:szCs w:val="22"/>
          <w:lang w:val="en-GB"/>
        </w:rPr>
        <w:t>e 1.</w:t>
      </w:r>
      <w:r w:rsidR="00777524" w:rsidRPr="00E97C1E">
        <w:rPr>
          <w:i/>
          <w:sz w:val="20"/>
          <w:szCs w:val="20"/>
          <w:lang w:val="en-GB"/>
        </w:rPr>
        <w:t xml:space="preserve"> A </w:t>
      </w:r>
      <w:r w:rsidR="00777524">
        <w:rPr>
          <w:i/>
          <w:sz w:val="20"/>
          <w:szCs w:val="20"/>
          <w:lang w:val="en-GB"/>
        </w:rPr>
        <w:t>plate</w:t>
      </w:r>
      <w:r w:rsidR="001E62F7">
        <w:rPr>
          <w:i/>
          <w:sz w:val="20"/>
          <w:szCs w:val="20"/>
          <w:lang w:val="en-GB"/>
        </w:rPr>
        <w:t xml:space="preserve"> </w:t>
      </w:r>
      <w:r w:rsidR="00777524" w:rsidRPr="00E97C1E">
        <w:rPr>
          <w:i/>
          <w:sz w:val="20"/>
          <w:szCs w:val="20"/>
          <w:lang w:val="en-GB"/>
        </w:rPr>
        <w:t xml:space="preserve">caption is placed </w:t>
      </w:r>
      <w:r w:rsidR="00777524" w:rsidRPr="00E97C1E">
        <w:rPr>
          <w:b/>
          <w:i/>
          <w:sz w:val="20"/>
          <w:szCs w:val="20"/>
          <w:lang w:val="en-GB"/>
        </w:rPr>
        <w:t>below</w:t>
      </w:r>
      <w:r w:rsidR="00777524" w:rsidRPr="00E97C1E">
        <w:rPr>
          <w:i/>
          <w:sz w:val="20"/>
          <w:szCs w:val="20"/>
          <w:lang w:val="en-GB"/>
        </w:rPr>
        <w:t xml:space="preserve"> the figure using </w:t>
      </w:r>
      <w:r w:rsidR="00777524">
        <w:rPr>
          <w:i/>
          <w:sz w:val="20"/>
          <w:szCs w:val="20"/>
          <w:lang w:val="en-GB"/>
        </w:rPr>
        <w:t>Times New Roman Italics, size 10 pt, margin justified, 6 pt space before.</w:t>
      </w:r>
    </w:p>
    <w:p w:rsidR="006B361E" w:rsidRDefault="006B361E" w:rsidP="00ED6E94">
      <w:pPr>
        <w:spacing w:before="120" w:after="120" w:line="240" w:lineRule="exact"/>
        <w:jc w:val="both"/>
        <w:rPr>
          <w:i/>
          <w:szCs w:val="22"/>
          <w:lang w:val="en-GB"/>
        </w:rPr>
      </w:pPr>
      <w:r w:rsidRPr="00362F56">
        <w:rPr>
          <w:rStyle w:val="1stpassage"/>
          <w:szCs w:val="22"/>
          <w:lang w:val="en-US"/>
        </w:rPr>
        <w:t>Text text text text text text text text text text text text text text text text text text text text…</w:t>
      </w:r>
    </w:p>
    <w:p w:rsidR="00C6381A" w:rsidRPr="00777524" w:rsidRDefault="00C6381A" w:rsidP="00C6381A">
      <w:pPr>
        <w:pStyle w:val="Beskrivning"/>
        <w:spacing w:before="0" w:after="0"/>
        <w:jc w:val="both"/>
        <w:rPr>
          <w:sz w:val="20"/>
          <w:szCs w:val="20"/>
        </w:rPr>
      </w:pPr>
      <w:r w:rsidRPr="00777524">
        <w:rPr>
          <w:sz w:val="20"/>
          <w:szCs w:val="20"/>
          <w:lang w:val="en-GB"/>
        </w:rPr>
        <w:t xml:space="preserve">Table 1. Table headings are always written </w:t>
      </w:r>
      <w:r w:rsidRPr="00777524">
        <w:rPr>
          <w:b/>
          <w:sz w:val="20"/>
          <w:szCs w:val="20"/>
          <w:lang w:val="en-GB"/>
        </w:rPr>
        <w:t>above</w:t>
      </w:r>
      <w:r w:rsidRPr="00777524">
        <w:rPr>
          <w:sz w:val="20"/>
          <w:szCs w:val="20"/>
          <w:lang w:val="en-GB"/>
        </w:rPr>
        <w:t xml:space="preserve"> the table, whereas captions to figures/plates/photos are written below the figures. Text is written in Times New Roman Italics, size 1</w:t>
      </w:r>
      <w:r w:rsidR="00777524">
        <w:rPr>
          <w:sz w:val="20"/>
          <w:szCs w:val="20"/>
          <w:lang w:val="en-GB"/>
        </w:rPr>
        <w:t>0 pt with a 6 pt space before.</w:t>
      </w:r>
    </w:p>
    <w:p w:rsidR="00C6381A" w:rsidRPr="00777524" w:rsidRDefault="00C6381A" w:rsidP="00C6381A">
      <w:pPr>
        <w:pStyle w:val="Beskrivning"/>
        <w:spacing w:before="0" w:after="0"/>
        <w:jc w:val="both"/>
        <w:rPr>
          <w:i w:val="0"/>
          <w:sz w:val="16"/>
        </w:rPr>
      </w:pPr>
    </w:p>
    <w:tbl>
      <w:tblPr>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33"/>
        <w:gridCol w:w="1021"/>
        <w:gridCol w:w="1021"/>
      </w:tblGrid>
      <w:tr w:rsidR="00C6381A" w:rsidTr="00265FB5">
        <w:tc>
          <w:tcPr>
            <w:tcW w:w="2733" w:type="dxa"/>
            <w:tcBorders>
              <w:top w:val="nil"/>
              <w:left w:val="nil"/>
              <w:bottom w:val="double" w:sz="4" w:space="0" w:color="auto"/>
            </w:tcBorders>
          </w:tcPr>
          <w:p w:rsidR="00C6381A" w:rsidRPr="00265FB5" w:rsidRDefault="00C6381A" w:rsidP="00265FB5">
            <w:pPr>
              <w:pStyle w:val="Brdtext"/>
              <w:spacing w:before="40" w:after="40"/>
              <w:jc w:val="both"/>
              <w:rPr>
                <w:rFonts w:ascii="Tahoma" w:hAnsi="Tahoma" w:cs="Tahoma"/>
                <w:sz w:val="16"/>
              </w:rPr>
            </w:pPr>
          </w:p>
        </w:tc>
        <w:tc>
          <w:tcPr>
            <w:tcW w:w="1021" w:type="dxa"/>
            <w:tcBorders>
              <w:bottom w:val="double" w:sz="4" w:space="0" w:color="auto"/>
            </w:tcBorders>
            <w:shd w:val="pct5" w:color="auto" w:fill="auto"/>
          </w:tcPr>
          <w:p w:rsidR="00C6381A" w:rsidRPr="00265FB5" w:rsidRDefault="00265FB5" w:rsidP="00265FB5">
            <w:pPr>
              <w:pStyle w:val="Brdtext"/>
              <w:spacing w:before="40" w:after="40"/>
              <w:jc w:val="center"/>
              <w:rPr>
                <w:rFonts w:ascii="Tahoma" w:hAnsi="Tahoma" w:cs="Tahoma"/>
                <w:sz w:val="16"/>
              </w:rPr>
            </w:pPr>
            <w:r w:rsidRPr="00265FB5">
              <w:rPr>
                <w:rFonts w:ascii="Tahoma" w:hAnsi="Tahoma" w:cs="Tahoma"/>
                <w:sz w:val="16"/>
              </w:rPr>
              <w:t>Var 1</w:t>
            </w:r>
          </w:p>
        </w:tc>
        <w:tc>
          <w:tcPr>
            <w:tcW w:w="1021" w:type="dxa"/>
            <w:tcBorders>
              <w:bottom w:val="double" w:sz="4" w:space="0" w:color="auto"/>
            </w:tcBorders>
            <w:shd w:val="pct5" w:color="auto" w:fill="auto"/>
          </w:tcPr>
          <w:p w:rsidR="00C6381A" w:rsidRPr="00265FB5" w:rsidRDefault="00265FB5" w:rsidP="00265FB5">
            <w:pPr>
              <w:pStyle w:val="Brdtext"/>
              <w:spacing w:before="40" w:after="40"/>
              <w:jc w:val="center"/>
              <w:rPr>
                <w:rFonts w:ascii="Tahoma" w:hAnsi="Tahoma" w:cs="Tahoma"/>
                <w:sz w:val="16"/>
              </w:rPr>
            </w:pPr>
            <w:r w:rsidRPr="00265FB5">
              <w:rPr>
                <w:rFonts w:ascii="Tahoma" w:hAnsi="Tahoma" w:cs="Tahoma"/>
                <w:sz w:val="16"/>
              </w:rPr>
              <w:t>Var 2</w:t>
            </w:r>
          </w:p>
        </w:tc>
      </w:tr>
      <w:tr w:rsidR="00C6381A" w:rsidTr="00265FB5">
        <w:tc>
          <w:tcPr>
            <w:tcW w:w="2733" w:type="dxa"/>
            <w:tcBorders>
              <w:top w:val="double" w:sz="4" w:space="0" w:color="auto"/>
            </w:tcBorders>
          </w:tcPr>
          <w:p w:rsidR="00C6381A" w:rsidRPr="00265FB5" w:rsidRDefault="00C6381A" w:rsidP="00265FB5">
            <w:pPr>
              <w:pStyle w:val="Brdtext"/>
              <w:spacing w:before="40" w:after="40"/>
              <w:jc w:val="both"/>
              <w:rPr>
                <w:rFonts w:ascii="Tahoma" w:hAnsi="Tahoma" w:cs="Tahoma"/>
                <w:sz w:val="16"/>
              </w:rPr>
            </w:pPr>
            <w:r w:rsidRPr="00265FB5">
              <w:rPr>
                <w:rFonts w:ascii="Tahoma" w:hAnsi="Tahoma" w:cs="Tahoma"/>
                <w:sz w:val="16"/>
              </w:rPr>
              <w:t>No. subjects</w:t>
            </w:r>
          </w:p>
        </w:tc>
        <w:tc>
          <w:tcPr>
            <w:tcW w:w="1021" w:type="dxa"/>
            <w:tcBorders>
              <w:top w:val="double" w:sz="4" w:space="0" w:color="auto"/>
            </w:tcBorders>
          </w:tcPr>
          <w:p w:rsidR="00C6381A" w:rsidRPr="00265FB5" w:rsidRDefault="00265FB5" w:rsidP="00265FB5">
            <w:pPr>
              <w:pStyle w:val="Brdtext"/>
              <w:spacing w:before="40" w:after="40"/>
              <w:jc w:val="center"/>
              <w:rPr>
                <w:rFonts w:ascii="Tahoma" w:hAnsi="Tahoma" w:cs="Tahoma"/>
                <w:sz w:val="16"/>
              </w:rPr>
            </w:pPr>
            <w:r>
              <w:rPr>
                <w:rFonts w:ascii="Tahoma" w:hAnsi="Tahoma" w:cs="Tahoma"/>
                <w:sz w:val="16"/>
              </w:rPr>
              <w:t>16</w:t>
            </w:r>
          </w:p>
        </w:tc>
        <w:tc>
          <w:tcPr>
            <w:tcW w:w="1021" w:type="dxa"/>
            <w:tcBorders>
              <w:top w:val="double" w:sz="4" w:space="0" w:color="auto"/>
            </w:tcBorders>
          </w:tcPr>
          <w:p w:rsidR="00C6381A" w:rsidRPr="00265FB5" w:rsidRDefault="00265FB5" w:rsidP="00265FB5">
            <w:pPr>
              <w:pStyle w:val="Brdtext"/>
              <w:spacing w:before="40" w:after="40"/>
              <w:jc w:val="center"/>
              <w:rPr>
                <w:rFonts w:ascii="Tahoma" w:hAnsi="Tahoma" w:cs="Tahoma"/>
                <w:sz w:val="16"/>
              </w:rPr>
            </w:pPr>
            <w:r>
              <w:rPr>
                <w:rFonts w:ascii="Tahoma" w:hAnsi="Tahoma" w:cs="Tahoma"/>
                <w:sz w:val="16"/>
              </w:rPr>
              <w:t>16</w:t>
            </w:r>
          </w:p>
        </w:tc>
      </w:tr>
      <w:tr w:rsidR="00C6381A" w:rsidTr="00265FB5">
        <w:tc>
          <w:tcPr>
            <w:tcW w:w="2733" w:type="dxa"/>
          </w:tcPr>
          <w:p w:rsidR="00C6381A" w:rsidRPr="00265FB5" w:rsidRDefault="00C6381A" w:rsidP="00265FB5">
            <w:pPr>
              <w:pStyle w:val="Brdtext"/>
              <w:spacing w:before="40" w:after="40"/>
              <w:jc w:val="both"/>
              <w:rPr>
                <w:rFonts w:ascii="Tahoma" w:hAnsi="Tahoma" w:cs="Tahoma"/>
                <w:sz w:val="16"/>
              </w:rPr>
            </w:pPr>
            <w:r w:rsidRPr="00265FB5">
              <w:rPr>
                <w:rFonts w:ascii="Tahoma" w:hAnsi="Tahoma" w:cs="Tahoma"/>
                <w:sz w:val="16"/>
              </w:rPr>
              <w:t xml:space="preserve">No. </w:t>
            </w:r>
            <w:r w:rsidR="00265FB5" w:rsidRPr="00265FB5">
              <w:rPr>
                <w:rFonts w:ascii="Tahoma" w:hAnsi="Tahoma" w:cs="Tahoma"/>
                <w:sz w:val="16"/>
              </w:rPr>
              <w:t>something</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602</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847</w:t>
            </w:r>
          </w:p>
        </w:tc>
      </w:tr>
      <w:tr w:rsidR="00C6381A" w:rsidTr="00265FB5">
        <w:tc>
          <w:tcPr>
            <w:tcW w:w="2733" w:type="dxa"/>
          </w:tcPr>
          <w:p w:rsidR="00C6381A" w:rsidRPr="00265FB5" w:rsidRDefault="00265FB5" w:rsidP="00265FB5">
            <w:pPr>
              <w:pStyle w:val="Brdtext"/>
              <w:spacing w:before="40" w:after="40"/>
              <w:jc w:val="both"/>
              <w:rPr>
                <w:rFonts w:ascii="Tahoma" w:hAnsi="Tahoma" w:cs="Tahoma"/>
                <w:sz w:val="16"/>
              </w:rPr>
            </w:pPr>
            <w:r w:rsidRPr="00265FB5">
              <w:rPr>
                <w:rFonts w:ascii="Tahoma" w:hAnsi="Tahoma" w:cs="Tahoma"/>
                <w:sz w:val="16"/>
              </w:rPr>
              <w:t>No. something else</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413</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799</w:t>
            </w:r>
          </w:p>
        </w:tc>
      </w:tr>
      <w:tr w:rsidR="00C6381A" w:rsidTr="00265FB5">
        <w:tc>
          <w:tcPr>
            <w:tcW w:w="2733" w:type="dxa"/>
            <w:tcBorders>
              <w:bottom w:val="double" w:sz="4" w:space="0" w:color="auto"/>
            </w:tcBorders>
          </w:tcPr>
          <w:p w:rsidR="00C6381A" w:rsidRPr="00265FB5" w:rsidRDefault="00265FB5" w:rsidP="00265FB5">
            <w:pPr>
              <w:pStyle w:val="Brdtext"/>
              <w:spacing w:before="40" w:after="40"/>
              <w:jc w:val="both"/>
              <w:rPr>
                <w:rFonts w:ascii="Tahoma" w:hAnsi="Tahoma" w:cs="Tahoma"/>
                <w:sz w:val="16"/>
              </w:rPr>
            </w:pPr>
            <w:r w:rsidRPr="00265FB5">
              <w:rPr>
                <w:rFonts w:ascii="Tahoma" w:hAnsi="Tahoma" w:cs="Tahoma"/>
                <w:sz w:val="16"/>
              </w:rPr>
              <w:t>No. something else again</w:t>
            </w:r>
          </w:p>
        </w:tc>
        <w:tc>
          <w:tcPr>
            <w:tcW w:w="1021" w:type="dxa"/>
            <w:tcBorders>
              <w:bottom w:val="double" w:sz="4" w:space="0" w:color="auto"/>
            </w:tcBorders>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4,013</w:t>
            </w:r>
          </w:p>
        </w:tc>
        <w:tc>
          <w:tcPr>
            <w:tcW w:w="1021" w:type="dxa"/>
            <w:tcBorders>
              <w:bottom w:val="double" w:sz="4" w:space="0" w:color="auto"/>
            </w:tcBorders>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5,829</w:t>
            </w:r>
          </w:p>
        </w:tc>
      </w:tr>
      <w:tr w:rsidR="00C6381A" w:rsidTr="00265FB5">
        <w:tc>
          <w:tcPr>
            <w:tcW w:w="2733" w:type="dxa"/>
            <w:tcBorders>
              <w:top w:val="double" w:sz="4" w:space="0" w:color="auto"/>
            </w:tcBorders>
          </w:tcPr>
          <w:p w:rsidR="00C6381A" w:rsidRPr="00265FB5" w:rsidRDefault="00265FB5" w:rsidP="00265FB5">
            <w:pPr>
              <w:pStyle w:val="Brdtext"/>
              <w:spacing w:before="40" w:after="40"/>
              <w:jc w:val="both"/>
              <w:rPr>
                <w:rFonts w:ascii="Tahoma" w:hAnsi="Tahoma" w:cs="Tahoma"/>
                <w:sz w:val="16"/>
              </w:rPr>
            </w:pPr>
            <w:r>
              <w:rPr>
                <w:rFonts w:ascii="Tahoma" w:hAnsi="Tahoma" w:cs="Tahoma"/>
                <w:sz w:val="16"/>
              </w:rPr>
              <w:t>Percentages</w:t>
            </w:r>
          </w:p>
        </w:tc>
        <w:tc>
          <w:tcPr>
            <w:tcW w:w="1021" w:type="dxa"/>
            <w:tcBorders>
              <w:top w:val="double" w:sz="4" w:space="0" w:color="auto"/>
            </w:tcBorders>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41.8%</w:t>
            </w:r>
          </w:p>
        </w:tc>
        <w:tc>
          <w:tcPr>
            <w:tcW w:w="1021" w:type="dxa"/>
            <w:tcBorders>
              <w:top w:val="double" w:sz="4" w:space="0" w:color="auto"/>
            </w:tcBorders>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34.3%</w:t>
            </w:r>
          </w:p>
        </w:tc>
      </w:tr>
      <w:tr w:rsidR="00C6381A" w:rsidTr="00265FB5">
        <w:tc>
          <w:tcPr>
            <w:tcW w:w="2733" w:type="dxa"/>
          </w:tcPr>
          <w:p w:rsidR="00C6381A" w:rsidRPr="00265FB5" w:rsidRDefault="00265FB5" w:rsidP="00265FB5">
            <w:pPr>
              <w:pStyle w:val="Brdtext"/>
              <w:spacing w:before="40" w:after="40"/>
              <w:jc w:val="both"/>
              <w:rPr>
                <w:rFonts w:ascii="Tahoma" w:hAnsi="Tahoma" w:cs="Tahoma"/>
                <w:sz w:val="16"/>
              </w:rPr>
            </w:pPr>
            <w:r>
              <w:rPr>
                <w:rFonts w:ascii="Tahoma" w:hAnsi="Tahoma" w:cs="Tahoma"/>
                <w:sz w:val="16"/>
              </w:rPr>
              <w:t>Other percentages</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61.0%</w:t>
            </w:r>
          </w:p>
        </w:tc>
        <w:tc>
          <w:tcPr>
            <w:tcW w:w="1021" w:type="dxa"/>
          </w:tcPr>
          <w:p w:rsidR="00C6381A" w:rsidRPr="00265FB5" w:rsidRDefault="00C6381A" w:rsidP="00265FB5">
            <w:pPr>
              <w:pStyle w:val="Brdtext"/>
              <w:spacing w:before="40" w:after="40"/>
              <w:jc w:val="center"/>
              <w:rPr>
                <w:rFonts w:ascii="Tahoma" w:hAnsi="Tahoma" w:cs="Tahoma"/>
                <w:sz w:val="16"/>
              </w:rPr>
            </w:pPr>
            <w:r w:rsidRPr="00265FB5">
              <w:rPr>
                <w:rFonts w:ascii="Tahoma" w:hAnsi="Tahoma" w:cs="Tahoma"/>
                <w:sz w:val="16"/>
              </w:rPr>
              <w:t>36.4%</w:t>
            </w:r>
          </w:p>
        </w:tc>
      </w:tr>
    </w:tbl>
    <w:p w:rsidR="00ED6E94" w:rsidRDefault="00ED6E94" w:rsidP="00AB452A">
      <w:pPr>
        <w:jc w:val="both"/>
        <w:rPr>
          <w:sz w:val="24"/>
          <w:lang w:val="en-US"/>
        </w:rPr>
      </w:pPr>
    </w:p>
    <w:p w:rsidR="00A4163B" w:rsidRPr="00362F56" w:rsidRDefault="00A4163B" w:rsidP="00AB452A">
      <w:pPr>
        <w:jc w:val="both"/>
        <w:rPr>
          <w:szCs w:val="22"/>
          <w:lang w:val="en-US"/>
        </w:rPr>
      </w:pPr>
      <w:r w:rsidRPr="00362F56">
        <w:rPr>
          <w:rStyle w:val="1stpassage"/>
          <w:szCs w:val="22"/>
          <w:lang w:val="en-US"/>
        </w:rPr>
        <w:t>Text text text text text text text text text text text text text text text text text text text text…</w:t>
      </w:r>
    </w:p>
    <w:p w:rsidR="0041709B" w:rsidRPr="00A23A7B" w:rsidRDefault="00284B73" w:rsidP="00284B73">
      <w:pPr>
        <w:pStyle w:val="Subsectionheading"/>
        <w:keepNext w:val="0"/>
        <w:keepLines w:val="0"/>
        <w:widowControl w:val="0"/>
        <w:rPr>
          <w:lang w:val="en-GB"/>
        </w:rPr>
      </w:pPr>
      <w:r>
        <w:rPr>
          <w:lang w:val="en-GB"/>
        </w:rPr>
        <w:lastRenderedPageBreak/>
        <w:t>Header 1 (Arial 12 pt</w:t>
      </w:r>
      <w:r w:rsidR="00323851">
        <w:rPr>
          <w:lang w:val="en-GB"/>
        </w:rPr>
        <w:t xml:space="preserve"> </w:t>
      </w:r>
      <w:r w:rsidR="00323851">
        <w:t>bold</w:t>
      </w:r>
      <w:r>
        <w:rPr>
          <w:lang w:val="en-GB"/>
        </w:rPr>
        <w:t>)</w:t>
      </w:r>
    </w:p>
    <w:p w:rsidR="00774CA0" w:rsidRPr="008F78D6" w:rsidRDefault="0041709B" w:rsidP="00284B73">
      <w:pPr>
        <w:pStyle w:val="Newpassage"/>
        <w:widowControl w:val="0"/>
        <w:ind w:firstLine="0"/>
        <w:rPr>
          <w:rFonts w:ascii="Times New Roman" w:hAnsi="Times New Roman" w:cs="Times New Roman"/>
          <w:sz w:val="22"/>
          <w:szCs w:val="22"/>
          <w:lang w:val="en-GB"/>
        </w:rPr>
      </w:pPr>
      <w:r w:rsidRPr="008F78D6">
        <w:rPr>
          <w:rFonts w:ascii="Times New Roman" w:hAnsi="Times New Roman" w:cs="Times New Roman"/>
          <w:sz w:val="22"/>
          <w:szCs w:val="22"/>
          <w:lang w:val="en-GB"/>
        </w:rPr>
        <w:t xml:space="preserve">The final version of your paper, whose length must not exceed </w:t>
      </w:r>
      <w:r w:rsidR="00284B73" w:rsidRPr="008F78D6">
        <w:rPr>
          <w:rFonts w:ascii="Times New Roman" w:hAnsi="Times New Roman" w:cs="Times New Roman"/>
          <w:sz w:val="22"/>
          <w:szCs w:val="22"/>
          <w:lang w:val="en-GB"/>
        </w:rPr>
        <w:t>four (4)</w:t>
      </w:r>
      <w:r w:rsidRPr="008F78D6">
        <w:rPr>
          <w:rFonts w:ascii="Times New Roman" w:hAnsi="Times New Roman" w:cs="Times New Roman"/>
          <w:sz w:val="22"/>
          <w:szCs w:val="22"/>
          <w:lang w:val="en-GB"/>
        </w:rPr>
        <w:t xml:space="preserve"> pages, should be submitted electronically in both </w:t>
      </w:r>
      <w:r w:rsidRPr="008F78D6">
        <w:rPr>
          <w:rFonts w:ascii="Times New Roman" w:hAnsi="Times New Roman" w:cs="Times New Roman"/>
          <w:b/>
          <w:sz w:val="22"/>
          <w:szCs w:val="22"/>
          <w:lang w:val="en-GB"/>
        </w:rPr>
        <w:t>pdf</w:t>
      </w:r>
      <w:r w:rsidRPr="008F78D6">
        <w:rPr>
          <w:rFonts w:ascii="Times New Roman" w:hAnsi="Times New Roman" w:cs="Times New Roman"/>
          <w:sz w:val="22"/>
          <w:szCs w:val="22"/>
          <w:lang w:val="en-GB"/>
        </w:rPr>
        <w:t xml:space="preserve">-format and </w:t>
      </w:r>
      <w:r w:rsidRPr="008F78D6">
        <w:rPr>
          <w:rFonts w:ascii="Times New Roman" w:hAnsi="Times New Roman" w:cs="Times New Roman"/>
          <w:b/>
          <w:sz w:val="22"/>
          <w:szCs w:val="22"/>
          <w:lang w:val="en-GB"/>
        </w:rPr>
        <w:t>doc</w:t>
      </w:r>
      <w:r w:rsidRPr="008F78D6">
        <w:rPr>
          <w:rFonts w:ascii="Times New Roman" w:hAnsi="Times New Roman" w:cs="Times New Roman"/>
          <w:sz w:val="22"/>
          <w:szCs w:val="22"/>
          <w:lang w:val="en-GB"/>
        </w:rPr>
        <w:t>/</w:t>
      </w:r>
      <w:r w:rsidRPr="008F78D6">
        <w:rPr>
          <w:rFonts w:ascii="Times New Roman" w:hAnsi="Times New Roman" w:cs="Times New Roman"/>
          <w:b/>
          <w:sz w:val="22"/>
          <w:szCs w:val="22"/>
          <w:lang w:val="en-GB"/>
        </w:rPr>
        <w:t>docx</w:t>
      </w:r>
      <w:r w:rsidRPr="008F78D6">
        <w:rPr>
          <w:rFonts w:ascii="Times New Roman" w:hAnsi="Times New Roman" w:cs="Times New Roman"/>
          <w:sz w:val="22"/>
          <w:szCs w:val="22"/>
          <w:lang w:val="en-GB"/>
        </w:rPr>
        <w:t xml:space="preserve"> formats (for editing) </w:t>
      </w:r>
      <w:r w:rsidRPr="008F78D6">
        <w:rPr>
          <w:rFonts w:ascii="Times New Roman" w:hAnsi="Times New Roman" w:cs="Times New Roman"/>
          <w:color w:val="0000CC"/>
          <w:sz w:val="22"/>
          <w:szCs w:val="22"/>
          <w:lang w:val="en-GB"/>
        </w:rPr>
        <w:t>se</w:t>
      </w:r>
      <w:r w:rsidR="006D0CF2" w:rsidRPr="008F78D6">
        <w:rPr>
          <w:rFonts w:ascii="Times New Roman" w:hAnsi="Times New Roman" w:cs="Times New Roman"/>
          <w:sz w:val="22"/>
          <w:szCs w:val="22"/>
          <w:lang w:val="en-GB"/>
        </w:rPr>
        <w:t xml:space="preserve"> no later than </w:t>
      </w:r>
      <w:r w:rsidR="00284B73" w:rsidRPr="008F78D6">
        <w:rPr>
          <w:rFonts w:ascii="Times New Roman" w:hAnsi="Times New Roman" w:cs="Times New Roman"/>
          <w:color w:val="FF0000"/>
          <w:sz w:val="22"/>
          <w:szCs w:val="22"/>
          <w:lang w:val="en-GB"/>
        </w:rPr>
        <w:t>DATE</w:t>
      </w:r>
      <w:r w:rsidR="00284B73" w:rsidRPr="008F78D6">
        <w:rPr>
          <w:rFonts w:ascii="Times New Roman" w:hAnsi="Times New Roman" w:cs="Times New Roman"/>
          <w:sz w:val="22"/>
          <w:szCs w:val="22"/>
          <w:lang w:val="en-GB"/>
        </w:rPr>
        <w:t xml:space="preserve"> 2017</w:t>
      </w:r>
      <w:r w:rsidRPr="008F78D6">
        <w:rPr>
          <w:rFonts w:ascii="Times New Roman" w:hAnsi="Times New Roman" w:cs="Times New Roman"/>
          <w:sz w:val="22"/>
          <w:szCs w:val="22"/>
          <w:lang w:val="en-GB"/>
        </w:rPr>
        <w:t xml:space="preserve">. </w:t>
      </w:r>
    </w:p>
    <w:p w:rsidR="00D30E76" w:rsidRDefault="00284B73" w:rsidP="008F78D6">
      <w:pPr>
        <w:pStyle w:val="Newpassage"/>
        <w:widowControl w:val="0"/>
        <w:ind w:firstLine="227"/>
        <w:rPr>
          <w:rStyle w:val="1stpassage"/>
          <w:sz w:val="22"/>
          <w:szCs w:val="22"/>
        </w:rPr>
      </w:pPr>
      <w:r w:rsidRPr="008F78D6">
        <w:rPr>
          <w:rStyle w:val="1stpassage"/>
          <w:sz w:val="22"/>
          <w:szCs w:val="22"/>
        </w:rPr>
        <w:t xml:space="preserve">Text text text text text text text text text text text text text text text text text text text text text text text text text text text text text text text text text text text </w:t>
      </w:r>
      <w:r w:rsidRPr="008F78D6">
        <w:rPr>
          <w:rStyle w:val="1stpassage"/>
          <w:sz w:val="22"/>
          <w:szCs w:val="22"/>
        </w:rPr>
        <w:lastRenderedPageBreak/>
        <w:t xml:space="preserve">text text text text text </w:t>
      </w:r>
      <w:r w:rsidR="00E352FE">
        <w:rPr>
          <w:rStyle w:val="1stpassage"/>
          <w:sz w:val="22"/>
          <w:szCs w:val="22"/>
        </w:rPr>
        <w:t>t</w:t>
      </w:r>
      <w:r w:rsidRPr="008F78D6">
        <w:rPr>
          <w:rStyle w:val="1stpassage"/>
          <w:sz w:val="22"/>
          <w:szCs w:val="22"/>
        </w:rPr>
        <w:t>ext text text text text text text text text text text text text text text text text text text text text text text text text text text text text text text text text text text text text text text text</w:t>
      </w:r>
    </w:p>
    <w:p w:rsidR="00BD73C5" w:rsidRPr="008F78D6" w:rsidRDefault="008F78D6" w:rsidP="008F78D6">
      <w:pPr>
        <w:pStyle w:val="Newpassage"/>
        <w:widowControl w:val="0"/>
        <w:ind w:firstLine="227"/>
        <w:rPr>
          <w:rStyle w:val="1stpassage"/>
          <w:rFonts w:ascii="Times" w:hAnsi="Times" w:cs="Times"/>
          <w:lang w:val="en-GB"/>
        </w:rPr>
      </w:pPr>
      <w:r>
        <w:rPr>
          <w:rStyle w:val="1stpassage"/>
        </w:rPr>
        <w:t>Text text text text text text text text text text text text text text text text text text text text text text text text text text text text text text text text text</w:t>
      </w:r>
      <w:r w:rsidRPr="008F78D6">
        <w:rPr>
          <w:rStyle w:val="1stpassage"/>
        </w:rPr>
        <w:t xml:space="preserve"> </w:t>
      </w:r>
      <w:r>
        <w:rPr>
          <w:rStyle w:val="1stpassage"/>
        </w:rPr>
        <w:t>text text text text</w:t>
      </w:r>
      <w:r w:rsidR="005E5BD6">
        <w:rPr>
          <w:rStyle w:val="1stpassage"/>
        </w:rPr>
        <w:t>…</w:t>
      </w:r>
    </w:p>
    <w:p w:rsidR="00ED6E94" w:rsidRPr="000E4F49" w:rsidRDefault="00ED6E94" w:rsidP="000E4F49">
      <w:pPr>
        <w:jc w:val="both"/>
        <w:rPr>
          <w:color w:val="FF0000"/>
          <w:sz w:val="24"/>
          <w:lang w:val="en-US"/>
        </w:rPr>
        <w:sectPr w:rsidR="00ED6E94" w:rsidRPr="000E4F49" w:rsidSect="001F253F">
          <w:type w:val="continuous"/>
          <w:pgSz w:w="11901" w:h="16840" w:code="9"/>
          <w:pgMar w:top="1134" w:right="1134" w:bottom="1134" w:left="1134" w:header="567" w:footer="567" w:gutter="0"/>
          <w:cols w:num="2" w:space="397"/>
          <w:docGrid w:linePitch="299"/>
        </w:sectPr>
      </w:pPr>
    </w:p>
    <w:p w:rsidR="00F15650" w:rsidRPr="00744F80" w:rsidRDefault="00691043" w:rsidP="00691043">
      <w:pPr>
        <w:widowControl/>
        <w:suppressAutoHyphens w:val="0"/>
        <w:spacing w:before="240" w:after="80"/>
        <w:jc w:val="both"/>
        <w:rPr>
          <w:i/>
          <w:color w:val="FF0000"/>
          <w:sz w:val="20"/>
          <w:szCs w:val="20"/>
          <w:lang w:val="en-GB"/>
        </w:rPr>
      </w:pPr>
      <w:r w:rsidRPr="00691043">
        <w:rPr>
          <w:i/>
          <w:sz w:val="20"/>
          <w:szCs w:val="20"/>
          <w:lang w:val="en-GB"/>
        </w:rPr>
        <w:lastRenderedPageBreak/>
        <w:t xml:space="preserve">Table 2. Table headings are always written </w:t>
      </w:r>
      <w:r w:rsidRPr="00691043">
        <w:rPr>
          <w:b/>
          <w:i/>
          <w:sz w:val="20"/>
          <w:szCs w:val="20"/>
          <w:lang w:val="en-GB"/>
        </w:rPr>
        <w:t>above</w:t>
      </w:r>
      <w:r w:rsidRPr="00691043">
        <w:rPr>
          <w:i/>
          <w:sz w:val="20"/>
          <w:szCs w:val="20"/>
          <w:lang w:val="en-GB"/>
        </w:rPr>
        <w:t xml:space="preserve"> the table, whereas captions to figures/plates/photos are written below the figures. Text is written in Times New Roman Italics, size 10 pt with a 6 pt space before.</w:t>
      </w:r>
      <w:r w:rsidR="00B309EB">
        <w:rPr>
          <w:i/>
          <w:sz w:val="20"/>
          <w:szCs w:val="20"/>
          <w:lang w:val="en-GB"/>
        </w:rPr>
        <w:t xml:space="preserve"> </w:t>
      </w:r>
      <w:r w:rsidR="00B309EB" w:rsidRPr="00744F80">
        <w:rPr>
          <w:i/>
          <w:color w:val="FF0000"/>
          <w:sz w:val="20"/>
          <w:szCs w:val="20"/>
          <w:lang w:val="en-GB"/>
        </w:rPr>
        <w:t>EXAMPLE OF TABLE SPANNING TWO COLUMNS, IF DESIRED (IF NOT: DELETE)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862"/>
        <w:gridCol w:w="862"/>
        <w:gridCol w:w="862"/>
        <w:gridCol w:w="862"/>
        <w:gridCol w:w="862"/>
        <w:gridCol w:w="862"/>
        <w:gridCol w:w="862"/>
        <w:gridCol w:w="862"/>
      </w:tblGrid>
      <w:tr w:rsidR="00D0726D" w:rsidRPr="006F0175" w:rsidTr="006F0175">
        <w:tc>
          <w:tcPr>
            <w:tcW w:w="2897" w:type="dxa"/>
            <w:tcBorders>
              <w:top w:val="nil"/>
              <w:left w:val="nil"/>
              <w:bottom w:val="single" w:sz="12" w:space="0" w:color="auto"/>
              <w:right w:val="double" w:sz="4" w:space="0" w:color="auto"/>
            </w:tcBorders>
          </w:tcPr>
          <w:p w:rsidR="00D0726D" w:rsidRPr="006F0175" w:rsidRDefault="00D0726D" w:rsidP="006F0175">
            <w:pPr>
              <w:pStyle w:val="Beskrivning"/>
              <w:spacing w:before="40" w:after="40"/>
              <w:contextualSpacing/>
              <w:jc w:val="both"/>
              <w:rPr>
                <w:rFonts w:ascii="Tahoma" w:hAnsi="Tahoma" w:cs="Tahoma"/>
                <w:sz w:val="14"/>
                <w:szCs w:val="14"/>
                <w:lang w:val="en-GB"/>
              </w:rPr>
            </w:pPr>
          </w:p>
        </w:tc>
        <w:tc>
          <w:tcPr>
            <w:tcW w:w="1724" w:type="dxa"/>
            <w:gridSpan w:val="2"/>
            <w:tcBorders>
              <w:left w:val="double" w:sz="4" w:space="0" w:color="auto"/>
              <w:bottom w:val="single" w:sz="12" w:space="0" w:color="auto"/>
              <w:right w:val="double" w:sz="4" w:space="0" w:color="auto"/>
            </w:tcBorders>
          </w:tcPr>
          <w:p w:rsidR="00D0726D" w:rsidRPr="00791770" w:rsidRDefault="00CB62C6" w:rsidP="006F0175">
            <w:pPr>
              <w:pStyle w:val="Normalindentfirst"/>
              <w:spacing w:before="20" w:after="20"/>
              <w:jc w:val="center"/>
              <w:rPr>
                <w:rFonts w:ascii="Tahoma" w:hAnsi="Tahoma" w:cs="Tahoma"/>
                <w:b/>
                <w:sz w:val="16"/>
                <w:szCs w:val="16"/>
              </w:rPr>
            </w:pPr>
            <w:r w:rsidRPr="00791770">
              <w:rPr>
                <w:rFonts w:ascii="Tahoma" w:hAnsi="Tahoma" w:cs="Tahoma"/>
                <w:b/>
                <w:sz w:val="16"/>
                <w:szCs w:val="16"/>
              </w:rPr>
              <w:t>Variable 1</w:t>
            </w:r>
          </w:p>
        </w:tc>
        <w:tc>
          <w:tcPr>
            <w:tcW w:w="1724" w:type="dxa"/>
            <w:gridSpan w:val="2"/>
            <w:tcBorders>
              <w:left w:val="double" w:sz="4" w:space="0" w:color="auto"/>
              <w:bottom w:val="single" w:sz="12" w:space="0" w:color="auto"/>
              <w:right w:val="double" w:sz="4" w:space="0" w:color="auto"/>
            </w:tcBorders>
          </w:tcPr>
          <w:p w:rsidR="00D0726D" w:rsidRPr="00791770" w:rsidRDefault="00CB62C6" w:rsidP="006F0175">
            <w:pPr>
              <w:pStyle w:val="Normalindentfirst"/>
              <w:spacing w:before="20" w:after="20"/>
              <w:jc w:val="center"/>
              <w:rPr>
                <w:rFonts w:ascii="Tahoma" w:hAnsi="Tahoma" w:cs="Tahoma"/>
                <w:b/>
                <w:sz w:val="16"/>
                <w:szCs w:val="16"/>
              </w:rPr>
            </w:pPr>
            <w:r w:rsidRPr="00791770">
              <w:rPr>
                <w:rFonts w:ascii="Tahoma" w:hAnsi="Tahoma" w:cs="Tahoma"/>
                <w:b/>
                <w:sz w:val="16"/>
                <w:szCs w:val="16"/>
              </w:rPr>
              <w:t>Variable 2</w:t>
            </w:r>
          </w:p>
        </w:tc>
        <w:tc>
          <w:tcPr>
            <w:tcW w:w="1724" w:type="dxa"/>
            <w:gridSpan w:val="2"/>
            <w:tcBorders>
              <w:left w:val="double" w:sz="4" w:space="0" w:color="auto"/>
              <w:bottom w:val="single" w:sz="12" w:space="0" w:color="auto"/>
              <w:right w:val="double" w:sz="4" w:space="0" w:color="auto"/>
            </w:tcBorders>
          </w:tcPr>
          <w:p w:rsidR="00D0726D" w:rsidRPr="00791770" w:rsidRDefault="00CB62C6" w:rsidP="006F0175">
            <w:pPr>
              <w:pStyle w:val="Normalindentfirst"/>
              <w:spacing w:before="20" w:after="20"/>
              <w:jc w:val="center"/>
              <w:rPr>
                <w:rFonts w:ascii="Tahoma" w:hAnsi="Tahoma" w:cs="Tahoma"/>
                <w:b/>
                <w:sz w:val="16"/>
                <w:szCs w:val="16"/>
              </w:rPr>
            </w:pPr>
            <w:r w:rsidRPr="00791770">
              <w:rPr>
                <w:rFonts w:ascii="Tahoma" w:hAnsi="Tahoma" w:cs="Tahoma"/>
                <w:b/>
                <w:sz w:val="16"/>
                <w:szCs w:val="16"/>
              </w:rPr>
              <w:t>Variable 3</w:t>
            </w:r>
          </w:p>
        </w:tc>
        <w:tc>
          <w:tcPr>
            <w:tcW w:w="1724" w:type="dxa"/>
            <w:gridSpan w:val="2"/>
            <w:tcBorders>
              <w:left w:val="double" w:sz="4" w:space="0" w:color="auto"/>
              <w:bottom w:val="single" w:sz="12" w:space="0" w:color="auto"/>
            </w:tcBorders>
          </w:tcPr>
          <w:p w:rsidR="00D0726D" w:rsidRPr="00791770" w:rsidRDefault="00CB62C6" w:rsidP="006F0175">
            <w:pPr>
              <w:pStyle w:val="Normalindentfirst"/>
              <w:spacing w:before="20" w:after="20"/>
              <w:jc w:val="center"/>
              <w:rPr>
                <w:rFonts w:ascii="Tahoma" w:hAnsi="Tahoma" w:cs="Tahoma"/>
                <w:b/>
                <w:sz w:val="16"/>
                <w:szCs w:val="16"/>
              </w:rPr>
            </w:pPr>
            <w:r w:rsidRPr="00791770">
              <w:rPr>
                <w:rFonts w:ascii="Tahoma" w:hAnsi="Tahoma" w:cs="Tahoma"/>
                <w:b/>
                <w:sz w:val="16"/>
                <w:szCs w:val="16"/>
              </w:rPr>
              <w:t>Variable 4</w:t>
            </w:r>
          </w:p>
        </w:tc>
      </w:tr>
      <w:tr w:rsidR="0044046D" w:rsidRPr="006F0175" w:rsidTr="006F0175">
        <w:tc>
          <w:tcPr>
            <w:tcW w:w="2897" w:type="dxa"/>
            <w:tcBorders>
              <w:top w:val="single" w:sz="12" w:space="0" w:color="auto"/>
              <w:bottom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Phonation type</w:t>
            </w:r>
          </w:p>
        </w:tc>
        <w:tc>
          <w:tcPr>
            <w:tcW w:w="862" w:type="dxa"/>
            <w:tcBorders>
              <w:top w:val="single" w:sz="12" w:space="0" w:color="auto"/>
              <w:left w:val="double" w:sz="4" w:space="0" w:color="auto"/>
              <w:bottom w:val="single" w:sz="12"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Ingressive</w:t>
            </w:r>
          </w:p>
        </w:tc>
        <w:tc>
          <w:tcPr>
            <w:tcW w:w="862" w:type="dxa"/>
            <w:tcBorders>
              <w:top w:val="single" w:sz="12" w:space="0" w:color="auto"/>
              <w:bottom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Egressive</w:t>
            </w:r>
          </w:p>
        </w:tc>
        <w:tc>
          <w:tcPr>
            <w:tcW w:w="862" w:type="dxa"/>
            <w:tcBorders>
              <w:top w:val="single" w:sz="12" w:space="0" w:color="auto"/>
              <w:left w:val="double" w:sz="4" w:space="0" w:color="auto"/>
              <w:bottom w:val="single" w:sz="12"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Ingressive</w:t>
            </w:r>
          </w:p>
        </w:tc>
        <w:tc>
          <w:tcPr>
            <w:tcW w:w="862" w:type="dxa"/>
            <w:tcBorders>
              <w:top w:val="single" w:sz="12" w:space="0" w:color="auto"/>
              <w:bottom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Egressive</w:t>
            </w:r>
          </w:p>
        </w:tc>
        <w:tc>
          <w:tcPr>
            <w:tcW w:w="862" w:type="dxa"/>
            <w:tcBorders>
              <w:top w:val="single" w:sz="12" w:space="0" w:color="auto"/>
              <w:left w:val="double" w:sz="4" w:space="0" w:color="auto"/>
              <w:bottom w:val="single" w:sz="12"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Ingressive</w:t>
            </w:r>
          </w:p>
        </w:tc>
        <w:tc>
          <w:tcPr>
            <w:tcW w:w="862" w:type="dxa"/>
            <w:tcBorders>
              <w:top w:val="single" w:sz="12" w:space="0" w:color="auto"/>
              <w:bottom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Egressive</w:t>
            </w:r>
          </w:p>
        </w:tc>
        <w:tc>
          <w:tcPr>
            <w:tcW w:w="862" w:type="dxa"/>
            <w:tcBorders>
              <w:top w:val="single" w:sz="12" w:space="0" w:color="auto"/>
              <w:left w:val="double" w:sz="4" w:space="0" w:color="auto"/>
              <w:bottom w:val="single" w:sz="12"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Ingressive</w:t>
            </w:r>
          </w:p>
        </w:tc>
        <w:tc>
          <w:tcPr>
            <w:tcW w:w="862" w:type="dxa"/>
            <w:tcBorders>
              <w:top w:val="single" w:sz="12" w:space="0" w:color="auto"/>
              <w:bottom w:val="single" w:sz="12"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Egressive</w:t>
            </w:r>
          </w:p>
        </w:tc>
      </w:tr>
      <w:tr w:rsidR="0044046D" w:rsidRPr="006F0175" w:rsidTr="006F0175">
        <w:tc>
          <w:tcPr>
            <w:tcW w:w="2897" w:type="dxa"/>
            <w:tcBorders>
              <w:top w:val="single" w:sz="12" w:space="0" w:color="auto"/>
              <w:bottom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No. phases analysed</w:t>
            </w:r>
          </w:p>
        </w:tc>
        <w:tc>
          <w:tcPr>
            <w:tcW w:w="862" w:type="dxa"/>
            <w:tcBorders>
              <w:top w:val="single" w:sz="12" w:space="0" w:color="auto"/>
              <w:left w:val="double" w:sz="4" w:space="0" w:color="auto"/>
              <w:bottom w:val="single" w:sz="12" w:space="0" w:color="auto"/>
            </w:tcBorders>
          </w:tcPr>
          <w:p w:rsidR="000E23A5" w:rsidRPr="000A73EF" w:rsidRDefault="003F31CA" w:rsidP="006F0175">
            <w:pPr>
              <w:spacing w:before="40" w:after="40"/>
              <w:jc w:val="center"/>
              <w:rPr>
                <w:rFonts w:ascii="Tahoma" w:hAnsi="Tahoma" w:cs="Tahoma"/>
                <w:sz w:val="14"/>
                <w:szCs w:val="14"/>
                <w:lang w:val="en-GB"/>
              </w:rPr>
            </w:pPr>
            <w:r w:rsidRPr="000A73EF">
              <w:rPr>
                <w:rFonts w:ascii="Tahoma" w:hAnsi="Tahoma" w:cs="Tahoma"/>
                <w:sz w:val="14"/>
                <w:szCs w:val="14"/>
                <w:lang w:val="en-GB"/>
              </w:rPr>
              <w:t>69</w:t>
            </w:r>
          </w:p>
        </w:tc>
        <w:tc>
          <w:tcPr>
            <w:tcW w:w="862" w:type="dxa"/>
            <w:tcBorders>
              <w:top w:val="single" w:sz="12" w:space="0" w:color="auto"/>
              <w:bottom w:val="single" w:sz="12" w:space="0" w:color="auto"/>
              <w:right w:val="double" w:sz="4" w:space="0" w:color="auto"/>
            </w:tcBorders>
          </w:tcPr>
          <w:p w:rsidR="000E23A5" w:rsidRPr="000A73EF" w:rsidRDefault="003F31CA" w:rsidP="006F0175">
            <w:pPr>
              <w:spacing w:before="40" w:after="40"/>
              <w:jc w:val="center"/>
              <w:rPr>
                <w:rFonts w:ascii="Tahoma" w:hAnsi="Tahoma" w:cs="Tahoma"/>
                <w:sz w:val="14"/>
                <w:szCs w:val="14"/>
                <w:lang w:val="en-GB"/>
              </w:rPr>
            </w:pPr>
            <w:r w:rsidRPr="000A73EF">
              <w:rPr>
                <w:rFonts w:ascii="Tahoma" w:hAnsi="Tahoma" w:cs="Tahoma"/>
                <w:sz w:val="14"/>
                <w:szCs w:val="14"/>
                <w:lang w:val="en-GB"/>
              </w:rPr>
              <w:t>70</w:t>
            </w:r>
          </w:p>
        </w:tc>
        <w:tc>
          <w:tcPr>
            <w:tcW w:w="862" w:type="dxa"/>
            <w:tcBorders>
              <w:top w:val="single" w:sz="12" w:space="0" w:color="auto"/>
              <w:left w:val="double" w:sz="4" w:space="0" w:color="auto"/>
              <w:bottom w:val="single" w:sz="12" w:space="0" w:color="auto"/>
            </w:tcBorders>
          </w:tcPr>
          <w:p w:rsidR="000E23A5" w:rsidRPr="00751465" w:rsidRDefault="00751465" w:rsidP="006F0175">
            <w:pPr>
              <w:spacing w:before="40" w:after="40"/>
              <w:jc w:val="center"/>
              <w:rPr>
                <w:rFonts w:ascii="Tahoma" w:hAnsi="Tahoma" w:cs="Tahoma"/>
                <w:sz w:val="14"/>
                <w:szCs w:val="14"/>
                <w:lang w:val="en-GB"/>
              </w:rPr>
            </w:pPr>
            <w:r w:rsidRPr="00751465">
              <w:rPr>
                <w:rFonts w:ascii="Tahoma" w:hAnsi="Tahoma" w:cs="Tahoma"/>
                <w:sz w:val="14"/>
                <w:szCs w:val="14"/>
                <w:lang w:val="en-GB"/>
              </w:rPr>
              <w:t>8</w:t>
            </w:r>
          </w:p>
        </w:tc>
        <w:tc>
          <w:tcPr>
            <w:tcW w:w="862" w:type="dxa"/>
            <w:tcBorders>
              <w:top w:val="single" w:sz="12" w:space="0" w:color="auto"/>
              <w:bottom w:val="single" w:sz="12" w:space="0" w:color="auto"/>
              <w:right w:val="double" w:sz="4" w:space="0" w:color="auto"/>
            </w:tcBorders>
          </w:tcPr>
          <w:p w:rsidR="000E23A5" w:rsidRPr="00751465" w:rsidRDefault="00751465" w:rsidP="006F0175">
            <w:pPr>
              <w:spacing w:before="40" w:after="40"/>
              <w:jc w:val="center"/>
              <w:rPr>
                <w:rFonts w:ascii="Tahoma" w:hAnsi="Tahoma" w:cs="Tahoma"/>
                <w:sz w:val="14"/>
                <w:szCs w:val="14"/>
                <w:lang w:val="en-GB"/>
              </w:rPr>
            </w:pPr>
            <w:r w:rsidRPr="00751465">
              <w:rPr>
                <w:rFonts w:ascii="Tahoma" w:hAnsi="Tahoma" w:cs="Tahoma"/>
                <w:sz w:val="14"/>
                <w:szCs w:val="14"/>
                <w:lang w:val="en-GB"/>
              </w:rPr>
              <w:t>8</w:t>
            </w:r>
          </w:p>
        </w:tc>
        <w:tc>
          <w:tcPr>
            <w:tcW w:w="862" w:type="dxa"/>
            <w:tcBorders>
              <w:top w:val="single" w:sz="12" w:space="0" w:color="auto"/>
              <w:left w:val="double" w:sz="4" w:space="0" w:color="auto"/>
              <w:bottom w:val="single" w:sz="12" w:space="0" w:color="auto"/>
            </w:tcBorders>
          </w:tcPr>
          <w:p w:rsidR="000E23A5" w:rsidRPr="004222B8" w:rsidRDefault="00B8683F"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29</w:t>
            </w:r>
          </w:p>
        </w:tc>
        <w:tc>
          <w:tcPr>
            <w:tcW w:w="862" w:type="dxa"/>
            <w:tcBorders>
              <w:top w:val="single" w:sz="12" w:space="0" w:color="auto"/>
              <w:bottom w:val="single" w:sz="12" w:space="0" w:color="auto"/>
              <w:right w:val="double" w:sz="4" w:space="0" w:color="auto"/>
            </w:tcBorders>
          </w:tcPr>
          <w:p w:rsidR="000E23A5" w:rsidRPr="004222B8" w:rsidRDefault="00B8683F"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29</w:t>
            </w:r>
          </w:p>
        </w:tc>
        <w:tc>
          <w:tcPr>
            <w:tcW w:w="862" w:type="dxa"/>
            <w:tcBorders>
              <w:top w:val="single" w:sz="12" w:space="0" w:color="auto"/>
              <w:left w:val="double" w:sz="4" w:space="0" w:color="auto"/>
              <w:bottom w:val="single" w:sz="12" w:space="0" w:color="auto"/>
            </w:tcBorders>
          </w:tcPr>
          <w:p w:rsidR="000E23A5" w:rsidRPr="00601565" w:rsidRDefault="00601565" w:rsidP="006F0175">
            <w:pPr>
              <w:keepNext/>
              <w:spacing w:before="40" w:after="40"/>
              <w:jc w:val="center"/>
              <w:rPr>
                <w:rFonts w:ascii="Tahoma" w:hAnsi="Tahoma" w:cs="Tahoma"/>
                <w:sz w:val="14"/>
                <w:szCs w:val="14"/>
                <w:lang w:val="en-GB"/>
              </w:rPr>
            </w:pPr>
            <w:r w:rsidRPr="00601565">
              <w:rPr>
                <w:rFonts w:ascii="Tahoma" w:hAnsi="Tahoma" w:cs="Tahoma"/>
                <w:sz w:val="14"/>
                <w:szCs w:val="14"/>
                <w:lang w:val="en-GB"/>
              </w:rPr>
              <w:t>109</w:t>
            </w:r>
          </w:p>
        </w:tc>
        <w:tc>
          <w:tcPr>
            <w:tcW w:w="862" w:type="dxa"/>
            <w:tcBorders>
              <w:top w:val="single" w:sz="12" w:space="0" w:color="auto"/>
              <w:bottom w:val="single" w:sz="12" w:space="0" w:color="auto"/>
            </w:tcBorders>
          </w:tcPr>
          <w:p w:rsidR="000E23A5" w:rsidRPr="00601565" w:rsidRDefault="00601565" w:rsidP="006F0175">
            <w:pPr>
              <w:keepNext/>
              <w:spacing w:before="40" w:after="40"/>
              <w:jc w:val="center"/>
              <w:rPr>
                <w:rFonts w:ascii="Tahoma" w:hAnsi="Tahoma" w:cs="Tahoma"/>
                <w:sz w:val="14"/>
                <w:szCs w:val="14"/>
                <w:lang w:val="en-GB"/>
              </w:rPr>
            </w:pPr>
            <w:r w:rsidRPr="00601565">
              <w:rPr>
                <w:rFonts w:ascii="Tahoma" w:hAnsi="Tahoma" w:cs="Tahoma"/>
                <w:sz w:val="14"/>
                <w:szCs w:val="14"/>
                <w:lang w:val="en-GB"/>
              </w:rPr>
              <w:t>107</w:t>
            </w:r>
          </w:p>
        </w:tc>
      </w:tr>
      <w:tr w:rsidR="0044046D" w:rsidRPr="006F0175" w:rsidTr="006F0175">
        <w:tc>
          <w:tcPr>
            <w:tcW w:w="2897" w:type="dxa"/>
            <w:tcBorders>
              <w:top w:val="single" w:sz="12" w:space="0" w:color="auto"/>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Mean duration (ms)</w:t>
            </w:r>
          </w:p>
        </w:tc>
        <w:tc>
          <w:tcPr>
            <w:tcW w:w="862" w:type="dxa"/>
            <w:tcBorders>
              <w:top w:val="single" w:sz="12" w:space="0" w:color="auto"/>
              <w:left w:val="double" w:sz="4" w:space="0" w:color="auto"/>
            </w:tcBorders>
          </w:tcPr>
          <w:p w:rsidR="000E23A5" w:rsidRPr="000A73EF" w:rsidRDefault="005F1556" w:rsidP="006F0175">
            <w:pPr>
              <w:spacing w:before="40" w:after="40"/>
              <w:jc w:val="center"/>
              <w:rPr>
                <w:rFonts w:ascii="Tahoma" w:hAnsi="Tahoma" w:cs="Tahoma"/>
                <w:sz w:val="14"/>
                <w:szCs w:val="14"/>
                <w:lang w:val="en-GB"/>
              </w:rPr>
            </w:pPr>
            <w:r w:rsidRPr="000A73EF">
              <w:rPr>
                <w:rFonts w:ascii="Tahoma" w:hAnsi="Tahoma" w:cs="Tahoma"/>
                <w:sz w:val="14"/>
                <w:szCs w:val="14"/>
              </w:rPr>
              <w:t>2014</w:t>
            </w:r>
          </w:p>
        </w:tc>
        <w:tc>
          <w:tcPr>
            <w:tcW w:w="862" w:type="dxa"/>
            <w:tcBorders>
              <w:top w:val="single" w:sz="12" w:space="0" w:color="auto"/>
              <w:right w:val="double" w:sz="4" w:space="0" w:color="auto"/>
            </w:tcBorders>
          </w:tcPr>
          <w:p w:rsidR="000E23A5" w:rsidRPr="000A73EF" w:rsidRDefault="005F1556" w:rsidP="006F0175">
            <w:pPr>
              <w:spacing w:before="40" w:after="40"/>
              <w:jc w:val="center"/>
              <w:rPr>
                <w:rFonts w:ascii="Tahoma" w:hAnsi="Tahoma" w:cs="Tahoma"/>
                <w:sz w:val="14"/>
                <w:szCs w:val="14"/>
                <w:lang w:val="en-GB"/>
              </w:rPr>
            </w:pPr>
            <w:r w:rsidRPr="000A73EF">
              <w:rPr>
                <w:rFonts w:ascii="Tahoma" w:hAnsi="Tahoma" w:cs="Tahoma"/>
                <w:sz w:val="14"/>
                <w:szCs w:val="14"/>
              </w:rPr>
              <w:t>2774</w:t>
            </w:r>
          </w:p>
        </w:tc>
        <w:tc>
          <w:tcPr>
            <w:tcW w:w="862" w:type="dxa"/>
            <w:tcBorders>
              <w:top w:val="single" w:sz="12" w:space="0" w:color="auto"/>
              <w:left w:val="double" w:sz="4" w:space="0" w:color="auto"/>
            </w:tcBorders>
          </w:tcPr>
          <w:p w:rsidR="000E23A5" w:rsidRPr="00FE229A" w:rsidRDefault="00FE229A" w:rsidP="006F0175">
            <w:pPr>
              <w:spacing w:before="40" w:after="40"/>
              <w:jc w:val="center"/>
              <w:rPr>
                <w:rFonts w:ascii="Tahoma" w:hAnsi="Tahoma" w:cs="Tahoma"/>
                <w:sz w:val="14"/>
                <w:szCs w:val="14"/>
                <w:lang w:val="en-GB"/>
              </w:rPr>
            </w:pPr>
            <w:r w:rsidRPr="00FE229A">
              <w:rPr>
                <w:rFonts w:ascii="Tahoma" w:hAnsi="Tahoma" w:cs="Tahoma"/>
                <w:sz w:val="14"/>
                <w:szCs w:val="14"/>
                <w:lang w:val="en-GB"/>
              </w:rPr>
              <w:t>1537</w:t>
            </w:r>
          </w:p>
        </w:tc>
        <w:tc>
          <w:tcPr>
            <w:tcW w:w="862" w:type="dxa"/>
            <w:tcBorders>
              <w:top w:val="single" w:sz="12" w:space="0" w:color="auto"/>
              <w:right w:val="double" w:sz="4" w:space="0" w:color="auto"/>
            </w:tcBorders>
          </w:tcPr>
          <w:p w:rsidR="000E23A5" w:rsidRPr="00FE229A" w:rsidRDefault="00FE229A" w:rsidP="006F0175">
            <w:pPr>
              <w:spacing w:before="40" w:after="40"/>
              <w:jc w:val="center"/>
              <w:rPr>
                <w:rFonts w:ascii="Tahoma" w:hAnsi="Tahoma" w:cs="Tahoma"/>
                <w:sz w:val="14"/>
                <w:szCs w:val="14"/>
                <w:lang w:val="en-GB"/>
              </w:rPr>
            </w:pPr>
            <w:r w:rsidRPr="00FE229A">
              <w:rPr>
                <w:rFonts w:ascii="Tahoma" w:hAnsi="Tahoma" w:cs="Tahoma"/>
                <w:sz w:val="14"/>
                <w:szCs w:val="14"/>
                <w:lang w:val="en-GB"/>
              </w:rPr>
              <w:t>2000</w:t>
            </w:r>
          </w:p>
        </w:tc>
        <w:tc>
          <w:tcPr>
            <w:tcW w:w="862" w:type="dxa"/>
            <w:tcBorders>
              <w:top w:val="single" w:sz="12" w:space="0" w:color="auto"/>
              <w:left w:val="double" w:sz="4" w:space="0" w:color="auto"/>
            </w:tcBorders>
          </w:tcPr>
          <w:p w:rsidR="000E23A5" w:rsidRPr="004222B8" w:rsidRDefault="004222B8"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2426</w:t>
            </w:r>
          </w:p>
        </w:tc>
        <w:tc>
          <w:tcPr>
            <w:tcW w:w="862" w:type="dxa"/>
            <w:tcBorders>
              <w:top w:val="single" w:sz="12" w:space="0" w:color="auto"/>
              <w:right w:val="double" w:sz="4" w:space="0" w:color="auto"/>
            </w:tcBorders>
          </w:tcPr>
          <w:p w:rsidR="000E23A5" w:rsidRPr="004222B8" w:rsidRDefault="004222B8"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2120</w:t>
            </w:r>
          </w:p>
        </w:tc>
        <w:tc>
          <w:tcPr>
            <w:tcW w:w="862" w:type="dxa"/>
            <w:tcBorders>
              <w:top w:val="single" w:sz="12" w:space="0" w:color="auto"/>
              <w:left w:val="double" w:sz="4" w:space="0" w:color="auto"/>
            </w:tcBorders>
          </w:tcPr>
          <w:p w:rsidR="000E23A5"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1819</w:t>
            </w:r>
          </w:p>
        </w:tc>
        <w:tc>
          <w:tcPr>
            <w:tcW w:w="862" w:type="dxa"/>
            <w:tcBorders>
              <w:top w:val="single" w:sz="12" w:space="0" w:color="auto"/>
            </w:tcBorders>
          </w:tcPr>
          <w:p w:rsidR="000E23A5"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1401</w:t>
            </w:r>
          </w:p>
        </w:tc>
      </w:tr>
      <w:tr w:rsidR="000E23A5" w:rsidRPr="006F0175" w:rsidTr="006F0175">
        <w:tc>
          <w:tcPr>
            <w:tcW w:w="2897" w:type="dxa"/>
            <w:tcBorders>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Mean duration egr+ingr</w:t>
            </w:r>
            <w:r w:rsidR="004222B8">
              <w:rPr>
                <w:rFonts w:ascii="Tahoma" w:hAnsi="Tahoma" w:cs="Tahoma"/>
                <w:sz w:val="14"/>
                <w:szCs w:val="14"/>
                <w:lang w:val="en-GB"/>
              </w:rPr>
              <w:t xml:space="preserve"> (ms)</w:t>
            </w:r>
          </w:p>
        </w:tc>
        <w:tc>
          <w:tcPr>
            <w:tcW w:w="1724" w:type="dxa"/>
            <w:gridSpan w:val="2"/>
            <w:tcBorders>
              <w:left w:val="double" w:sz="4" w:space="0" w:color="auto"/>
              <w:right w:val="double" w:sz="4" w:space="0" w:color="auto"/>
            </w:tcBorders>
          </w:tcPr>
          <w:p w:rsidR="000E23A5" w:rsidRPr="000A73EF" w:rsidRDefault="005F1556" w:rsidP="006F0175">
            <w:pPr>
              <w:spacing w:before="40" w:after="40"/>
              <w:jc w:val="center"/>
              <w:rPr>
                <w:rFonts w:ascii="Tahoma" w:hAnsi="Tahoma" w:cs="Tahoma"/>
                <w:sz w:val="14"/>
                <w:szCs w:val="14"/>
                <w:lang w:val="en-GB"/>
              </w:rPr>
            </w:pPr>
            <w:r w:rsidRPr="000A73EF">
              <w:rPr>
                <w:rFonts w:ascii="Tahoma" w:hAnsi="Tahoma" w:cs="Tahoma"/>
                <w:sz w:val="14"/>
                <w:szCs w:val="14"/>
              </w:rPr>
              <w:t>2397</w:t>
            </w:r>
          </w:p>
        </w:tc>
        <w:tc>
          <w:tcPr>
            <w:tcW w:w="1724" w:type="dxa"/>
            <w:gridSpan w:val="2"/>
            <w:tcBorders>
              <w:left w:val="double" w:sz="4" w:space="0" w:color="auto"/>
              <w:right w:val="double" w:sz="4" w:space="0" w:color="auto"/>
            </w:tcBorders>
          </w:tcPr>
          <w:p w:rsidR="000E23A5" w:rsidRPr="00FE229A" w:rsidRDefault="00FE229A" w:rsidP="006F0175">
            <w:pPr>
              <w:spacing w:before="40" w:after="40"/>
              <w:jc w:val="center"/>
              <w:rPr>
                <w:rFonts w:ascii="Tahoma" w:hAnsi="Tahoma" w:cs="Tahoma"/>
                <w:sz w:val="14"/>
                <w:szCs w:val="14"/>
                <w:lang w:val="en-GB"/>
              </w:rPr>
            </w:pPr>
            <w:r w:rsidRPr="00FE229A">
              <w:rPr>
                <w:rFonts w:ascii="Tahoma" w:hAnsi="Tahoma" w:cs="Tahoma"/>
                <w:sz w:val="14"/>
                <w:szCs w:val="14"/>
                <w:lang w:val="en-GB"/>
              </w:rPr>
              <w:t>1768</w:t>
            </w:r>
          </w:p>
        </w:tc>
        <w:tc>
          <w:tcPr>
            <w:tcW w:w="1724" w:type="dxa"/>
            <w:gridSpan w:val="2"/>
            <w:tcBorders>
              <w:left w:val="double" w:sz="4" w:space="0" w:color="auto"/>
              <w:right w:val="double" w:sz="4" w:space="0" w:color="auto"/>
            </w:tcBorders>
          </w:tcPr>
          <w:p w:rsidR="000E23A5" w:rsidRPr="004222B8" w:rsidRDefault="004222B8" w:rsidP="006F0175">
            <w:pPr>
              <w:spacing w:before="40" w:after="40"/>
              <w:jc w:val="center"/>
              <w:rPr>
                <w:rFonts w:ascii="Tahoma" w:hAnsi="Tahoma" w:cs="Tahoma"/>
                <w:sz w:val="14"/>
                <w:szCs w:val="14"/>
                <w:lang w:val="en-GB"/>
              </w:rPr>
            </w:pPr>
            <w:r w:rsidRPr="004222B8">
              <w:rPr>
                <w:rFonts w:ascii="Tahoma" w:hAnsi="Tahoma" w:cs="Tahoma"/>
                <w:sz w:val="14"/>
                <w:szCs w:val="14"/>
                <w:lang w:val="en-GB"/>
              </w:rPr>
              <w:t>2273</w:t>
            </w:r>
          </w:p>
        </w:tc>
        <w:tc>
          <w:tcPr>
            <w:tcW w:w="1724" w:type="dxa"/>
            <w:gridSpan w:val="2"/>
            <w:tcBorders>
              <w:left w:val="double" w:sz="4" w:space="0" w:color="auto"/>
            </w:tcBorders>
          </w:tcPr>
          <w:p w:rsidR="000E23A5" w:rsidRPr="008753FC" w:rsidRDefault="008753FC" w:rsidP="006F0175">
            <w:pPr>
              <w:spacing w:before="40" w:after="40"/>
              <w:jc w:val="center"/>
              <w:rPr>
                <w:rFonts w:ascii="Tahoma" w:hAnsi="Tahoma" w:cs="Tahoma"/>
                <w:sz w:val="14"/>
                <w:szCs w:val="14"/>
                <w:lang w:val="en-GB"/>
              </w:rPr>
            </w:pPr>
            <w:r w:rsidRPr="008753FC">
              <w:rPr>
                <w:rFonts w:ascii="Tahoma" w:hAnsi="Tahoma" w:cs="Tahoma"/>
                <w:sz w:val="14"/>
                <w:szCs w:val="14"/>
                <w:lang w:val="en-GB"/>
              </w:rPr>
              <w:t>1612</w:t>
            </w:r>
          </w:p>
        </w:tc>
      </w:tr>
      <w:tr w:rsidR="000E23A5" w:rsidRPr="006F0175" w:rsidTr="006F0175">
        <w:tc>
          <w:tcPr>
            <w:tcW w:w="2897" w:type="dxa"/>
            <w:tcBorders>
              <w:right w:val="double" w:sz="4" w:space="0" w:color="auto"/>
            </w:tcBorders>
          </w:tcPr>
          <w:p w:rsidR="000E23A5" w:rsidRPr="006F0175" w:rsidRDefault="000E23A5"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Standard deviation</w:t>
            </w:r>
          </w:p>
        </w:tc>
        <w:tc>
          <w:tcPr>
            <w:tcW w:w="862" w:type="dxa"/>
            <w:tcBorders>
              <w:left w:val="double" w:sz="4" w:space="0" w:color="auto"/>
            </w:tcBorders>
            <w:vAlign w:val="center"/>
          </w:tcPr>
          <w:p w:rsidR="000E23A5" w:rsidRPr="000A73EF" w:rsidRDefault="00B16F6C" w:rsidP="006F0175">
            <w:pPr>
              <w:spacing w:before="40" w:after="40"/>
              <w:jc w:val="center"/>
              <w:rPr>
                <w:rFonts w:ascii="Tahoma" w:hAnsi="Tahoma" w:cs="Tahoma"/>
                <w:sz w:val="14"/>
                <w:szCs w:val="14"/>
                <w:lang w:val="en-GB"/>
              </w:rPr>
            </w:pPr>
            <w:r>
              <w:rPr>
                <w:rFonts w:ascii="Tahoma" w:hAnsi="Tahoma" w:cs="Tahoma"/>
                <w:sz w:val="14"/>
                <w:szCs w:val="14"/>
              </w:rPr>
              <w:t>309.</w:t>
            </w:r>
            <w:r w:rsidR="005F1556" w:rsidRPr="000A73EF">
              <w:rPr>
                <w:rFonts w:ascii="Tahoma" w:hAnsi="Tahoma" w:cs="Tahoma"/>
                <w:sz w:val="14"/>
                <w:szCs w:val="14"/>
              </w:rPr>
              <w:t>3</w:t>
            </w:r>
          </w:p>
        </w:tc>
        <w:tc>
          <w:tcPr>
            <w:tcW w:w="862" w:type="dxa"/>
            <w:tcBorders>
              <w:right w:val="double" w:sz="4" w:space="0" w:color="auto"/>
            </w:tcBorders>
            <w:vAlign w:val="center"/>
          </w:tcPr>
          <w:p w:rsidR="000E23A5" w:rsidRPr="000A73EF" w:rsidRDefault="00B16F6C" w:rsidP="006F0175">
            <w:pPr>
              <w:spacing w:before="40" w:after="40"/>
              <w:jc w:val="center"/>
              <w:rPr>
                <w:rFonts w:ascii="Tahoma" w:hAnsi="Tahoma" w:cs="Tahoma"/>
                <w:sz w:val="14"/>
                <w:szCs w:val="14"/>
                <w:lang w:val="en-GB"/>
              </w:rPr>
            </w:pPr>
            <w:r>
              <w:rPr>
                <w:rFonts w:ascii="Tahoma" w:hAnsi="Tahoma" w:cs="Tahoma"/>
                <w:sz w:val="14"/>
                <w:szCs w:val="14"/>
              </w:rPr>
              <w:t>515.</w:t>
            </w:r>
            <w:r w:rsidR="005F1556" w:rsidRPr="000A73EF">
              <w:rPr>
                <w:rFonts w:ascii="Tahoma" w:hAnsi="Tahoma" w:cs="Tahoma"/>
                <w:sz w:val="14"/>
                <w:szCs w:val="14"/>
              </w:rPr>
              <w:t>7</w:t>
            </w:r>
          </w:p>
        </w:tc>
        <w:tc>
          <w:tcPr>
            <w:tcW w:w="862" w:type="dxa"/>
            <w:tcBorders>
              <w:left w:val="double" w:sz="4" w:space="0" w:color="auto"/>
            </w:tcBorders>
            <w:vAlign w:val="center"/>
          </w:tcPr>
          <w:p w:rsidR="000E23A5" w:rsidRPr="00FE229A" w:rsidRDefault="00FE229A" w:rsidP="006F0175">
            <w:pPr>
              <w:spacing w:before="40" w:after="40"/>
              <w:jc w:val="center"/>
              <w:rPr>
                <w:rFonts w:ascii="Tahoma" w:hAnsi="Tahoma" w:cs="Tahoma"/>
                <w:sz w:val="14"/>
                <w:szCs w:val="14"/>
                <w:lang w:val="en-GB"/>
              </w:rPr>
            </w:pPr>
            <w:r w:rsidRPr="00FE229A">
              <w:rPr>
                <w:rFonts w:ascii="Tahoma" w:hAnsi="Tahoma" w:cs="Tahoma"/>
                <w:sz w:val="14"/>
                <w:szCs w:val="14"/>
                <w:lang w:val="en-GB"/>
              </w:rPr>
              <w:t>518.8</w:t>
            </w:r>
          </w:p>
        </w:tc>
        <w:tc>
          <w:tcPr>
            <w:tcW w:w="862" w:type="dxa"/>
            <w:tcBorders>
              <w:right w:val="double" w:sz="4" w:space="0" w:color="auto"/>
            </w:tcBorders>
            <w:vAlign w:val="center"/>
          </w:tcPr>
          <w:p w:rsidR="000E23A5" w:rsidRPr="00FE229A" w:rsidRDefault="00FE229A" w:rsidP="006F0175">
            <w:pPr>
              <w:spacing w:before="40" w:after="40"/>
              <w:jc w:val="center"/>
              <w:rPr>
                <w:rFonts w:ascii="Tahoma" w:hAnsi="Tahoma" w:cs="Tahoma"/>
                <w:sz w:val="14"/>
                <w:szCs w:val="14"/>
                <w:lang w:val="en-GB"/>
              </w:rPr>
            </w:pPr>
            <w:r w:rsidRPr="00FE229A">
              <w:rPr>
                <w:rFonts w:ascii="Tahoma" w:hAnsi="Tahoma" w:cs="Tahoma"/>
                <w:sz w:val="14"/>
                <w:szCs w:val="14"/>
                <w:lang w:val="en-GB"/>
              </w:rPr>
              <w:t>588.1</w:t>
            </w:r>
          </w:p>
        </w:tc>
        <w:tc>
          <w:tcPr>
            <w:tcW w:w="862" w:type="dxa"/>
            <w:tcBorders>
              <w:left w:val="double" w:sz="4" w:space="0" w:color="auto"/>
            </w:tcBorders>
            <w:vAlign w:val="center"/>
          </w:tcPr>
          <w:p w:rsidR="000E23A5" w:rsidRPr="004222B8" w:rsidRDefault="004222B8" w:rsidP="006F0175">
            <w:pPr>
              <w:spacing w:before="40" w:after="40"/>
              <w:jc w:val="center"/>
              <w:rPr>
                <w:rFonts w:ascii="Tahoma" w:hAnsi="Tahoma" w:cs="Tahoma"/>
                <w:sz w:val="14"/>
                <w:szCs w:val="14"/>
                <w:lang w:val="en-GB"/>
              </w:rPr>
            </w:pPr>
            <w:r w:rsidRPr="004222B8">
              <w:rPr>
                <w:rFonts w:ascii="Tahoma" w:hAnsi="Tahoma" w:cs="Tahoma"/>
                <w:sz w:val="14"/>
                <w:szCs w:val="14"/>
                <w:lang w:val="en-GB"/>
              </w:rPr>
              <w:t>300</w:t>
            </w:r>
            <w:r w:rsidR="000E23A5" w:rsidRPr="004222B8">
              <w:rPr>
                <w:rFonts w:ascii="Tahoma" w:hAnsi="Tahoma" w:cs="Tahoma"/>
                <w:sz w:val="14"/>
                <w:szCs w:val="14"/>
                <w:lang w:val="en-GB"/>
              </w:rPr>
              <w:t>.</w:t>
            </w:r>
            <w:r w:rsidRPr="004222B8">
              <w:rPr>
                <w:rFonts w:ascii="Tahoma" w:hAnsi="Tahoma" w:cs="Tahoma"/>
                <w:sz w:val="14"/>
                <w:szCs w:val="14"/>
                <w:lang w:val="en-GB"/>
              </w:rPr>
              <w:t>5</w:t>
            </w:r>
          </w:p>
        </w:tc>
        <w:tc>
          <w:tcPr>
            <w:tcW w:w="862" w:type="dxa"/>
            <w:tcBorders>
              <w:right w:val="double" w:sz="4" w:space="0" w:color="auto"/>
            </w:tcBorders>
            <w:vAlign w:val="center"/>
          </w:tcPr>
          <w:p w:rsidR="000E23A5" w:rsidRPr="004222B8" w:rsidRDefault="004222B8" w:rsidP="006F0175">
            <w:pPr>
              <w:spacing w:before="40" w:after="40"/>
              <w:jc w:val="center"/>
              <w:rPr>
                <w:rFonts w:ascii="Tahoma" w:hAnsi="Tahoma" w:cs="Tahoma"/>
                <w:sz w:val="14"/>
                <w:szCs w:val="14"/>
                <w:lang w:val="en-GB"/>
              </w:rPr>
            </w:pPr>
            <w:r w:rsidRPr="004222B8">
              <w:rPr>
                <w:rFonts w:ascii="Tahoma" w:hAnsi="Tahoma" w:cs="Tahoma"/>
                <w:sz w:val="14"/>
                <w:szCs w:val="14"/>
                <w:lang w:val="en-GB"/>
              </w:rPr>
              <w:t>193</w:t>
            </w:r>
            <w:r w:rsidR="000E23A5" w:rsidRPr="004222B8">
              <w:rPr>
                <w:rFonts w:ascii="Tahoma" w:hAnsi="Tahoma" w:cs="Tahoma"/>
                <w:sz w:val="14"/>
                <w:szCs w:val="14"/>
                <w:lang w:val="en-GB"/>
              </w:rPr>
              <w:t>.</w:t>
            </w:r>
            <w:r w:rsidRPr="004222B8">
              <w:rPr>
                <w:rFonts w:ascii="Tahoma" w:hAnsi="Tahoma" w:cs="Tahoma"/>
                <w:sz w:val="14"/>
                <w:szCs w:val="14"/>
                <w:lang w:val="en-GB"/>
              </w:rPr>
              <w:t>9</w:t>
            </w:r>
          </w:p>
        </w:tc>
        <w:tc>
          <w:tcPr>
            <w:tcW w:w="862" w:type="dxa"/>
            <w:tcBorders>
              <w:left w:val="double" w:sz="4" w:space="0" w:color="auto"/>
            </w:tcBorders>
            <w:vAlign w:val="center"/>
          </w:tcPr>
          <w:p w:rsidR="000E23A5" w:rsidRPr="008753FC" w:rsidRDefault="008753FC" w:rsidP="006F0175">
            <w:pPr>
              <w:spacing w:before="40" w:after="40"/>
              <w:jc w:val="center"/>
              <w:rPr>
                <w:rFonts w:ascii="Tahoma" w:hAnsi="Tahoma" w:cs="Tahoma"/>
                <w:sz w:val="14"/>
                <w:szCs w:val="14"/>
                <w:lang w:val="en-GB"/>
              </w:rPr>
            </w:pPr>
            <w:r w:rsidRPr="008753FC">
              <w:rPr>
                <w:rFonts w:ascii="Tahoma" w:hAnsi="Tahoma" w:cs="Tahoma"/>
                <w:sz w:val="14"/>
                <w:szCs w:val="14"/>
                <w:lang w:val="en-GB"/>
              </w:rPr>
              <w:t>254.1</w:t>
            </w:r>
          </w:p>
        </w:tc>
        <w:tc>
          <w:tcPr>
            <w:tcW w:w="862" w:type="dxa"/>
            <w:vAlign w:val="center"/>
          </w:tcPr>
          <w:p w:rsidR="000E23A5" w:rsidRPr="008753FC" w:rsidRDefault="008753FC" w:rsidP="006F0175">
            <w:pPr>
              <w:spacing w:before="40" w:after="40"/>
              <w:jc w:val="center"/>
              <w:rPr>
                <w:rFonts w:ascii="Tahoma" w:hAnsi="Tahoma" w:cs="Tahoma"/>
                <w:sz w:val="14"/>
                <w:szCs w:val="14"/>
                <w:lang w:val="en-GB"/>
              </w:rPr>
            </w:pPr>
            <w:r w:rsidRPr="008753FC">
              <w:rPr>
                <w:rFonts w:ascii="Tahoma" w:hAnsi="Tahoma" w:cs="Tahoma"/>
                <w:sz w:val="14"/>
                <w:szCs w:val="14"/>
                <w:lang w:val="en-GB"/>
              </w:rPr>
              <w:t>163.5</w:t>
            </w:r>
          </w:p>
        </w:tc>
      </w:tr>
      <w:tr w:rsidR="005F1556" w:rsidRPr="006F0175" w:rsidTr="006F0175">
        <w:tc>
          <w:tcPr>
            <w:tcW w:w="2897" w:type="dxa"/>
            <w:tcBorders>
              <w:right w:val="double" w:sz="4" w:space="0" w:color="auto"/>
            </w:tcBorders>
          </w:tcPr>
          <w:p w:rsidR="005F1556" w:rsidRPr="006F0175" w:rsidRDefault="005F1556"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Maximal duration</w:t>
            </w:r>
          </w:p>
        </w:tc>
        <w:tc>
          <w:tcPr>
            <w:tcW w:w="862" w:type="dxa"/>
            <w:tcBorders>
              <w:left w:val="double" w:sz="4" w:space="0" w:color="auto"/>
            </w:tcBorders>
          </w:tcPr>
          <w:p w:rsidR="005F1556" w:rsidRPr="000A73EF" w:rsidRDefault="005F1556" w:rsidP="001D6A6B">
            <w:pPr>
              <w:spacing w:before="40" w:after="40"/>
              <w:jc w:val="center"/>
              <w:rPr>
                <w:rFonts w:ascii="Tahoma" w:hAnsi="Tahoma" w:cs="Tahoma"/>
                <w:sz w:val="14"/>
                <w:szCs w:val="14"/>
              </w:rPr>
            </w:pPr>
            <w:r w:rsidRPr="000A73EF">
              <w:rPr>
                <w:rFonts w:ascii="Tahoma" w:hAnsi="Tahoma" w:cs="Tahoma"/>
                <w:sz w:val="14"/>
                <w:szCs w:val="14"/>
              </w:rPr>
              <w:t>2800</w:t>
            </w:r>
          </w:p>
        </w:tc>
        <w:tc>
          <w:tcPr>
            <w:tcW w:w="862" w:type="dxa"/>
            <w:tcBorders>
              <w:right w:val="double" w:sz="4" w:space="0" w:color="auto"/>
            </w:tcBorders>
          </w:tcPr>
          <w:p w:rsidR="005F1556" w:rsidRPr="000A73EF" w:rsidRDefault="005F1556" w:rsidP="001D6A6B">
            <w:pPr>
              <w:spacing w:before="40" w:after="40"/>
              <w:jc w:val="center"/>
              <w:rPr>
                <w:rFonts w:ascii="Tahoma" w:hAnsi="Tahoma" w:cs="Tahoma"/>
                <w:sz w:val="14"/>
                <w:szCs w:val="14"/>
              </w:rPr>
            </w:pPr>
            <w:r w:rsidRPr="000A73EF">
              <w:rPr>
                <w:rFonts w:ascii="Tahoma" w:hAnsi="Tahoma" w:cs="Tahoma"/>
                <w:sz w:val="14"/>
                <w:szCs w:val="14"/>
              </w:rPr>
              <w:t>3700</w:t>
            </w:r>
          </w:p>
        </w:tc>
        <w:tc>
          <w:tcPr>
            <w:tcW w:w="862" w:type="dxa"/>
            <w:tcBorders>
              <w:left w:val="double" w:sz="4" w:space="0" w:color="auto"/>
            </w:tcBorders>
          </w:tcPr>
          <w:p w:rsidR="005F1556" w:rsidRPr="00FE229A" w:rsidRDefault="005F1556" w:rsidP="006F0175">
            <w:pPr>
              <w:spacing w:before="40" w:after="40"/>
              <w:jc w:val="center"/>
              <w:rPr>
                <w:rFonts w:ascii="Tahoma" w:hAnsi="Tahoma" w:cs="Tahoma"/>
                <w:sz w:val="14"/>
                <w:szCs w:val="14"/>
                <w:lang w:val="en-GB"/>
              </w:rPr>
            </w:pPr>
            <w:r w:rsidRPr="00FE229A">
              <w:rPr>
                <w:rFonts w:ascii="Tahoma" w:hAnsi="Tahoma" w:cs="Tahoma"/>
                <w:sz w:val="14"/>
                <w:szCs w:val="14"/>
                <w:lang w:val="en-GB"/>
              </w:rPr>
              <w:t>2600</w:t>
            </w:r>
          </w:p>
        </w:tc>
        <w:tc>
          <w:tcPr>
            <w:tcW w:w="862" w:type="dxa"/>
            <w:tcBorders>
              <w:right w:val="double" w:sz="4" w:space="0" w:color="auto"/>
            </w:tcBorders>
          </w:tcPr>
          <w:p w:rsidR="005F1556" w:rsidRPr="00FE229A" w:rsidRDefault="005F1556" w:rsidP="006F0175">
            <w:pPr>
              <w:spacing w:before="40" w:after="40"/>
              <w:jc w:val="center"/>
              <w:rPr>
                <w:rFonts w:ascii="Tahoma" w:hAnsi="Tahoma" w:cs="Tahoma"/>
                <w:sz w:val="14"/>
                <w:szCs w:val="14"/>
                <w:lang w:val="en-GB"/>
              </w:rPr>
            </w:pPr>
            <w:r w:rsidRPr="00FE229A">
              <w:rPr>
                <w:rFonts w:ascii="Tahoma" w:hAnsi="Tahoma" w:cs="Tahoma"/>
                <w:sz w:val="14"/>
                <w:szCs w:val="14"/>
                <w:lang w:val="en-GB"/>
              </w:rPr>
              <w:t>2850</w:t>
            </w:r>
          </w:p>
        </w:tc>
        <w:tc>
          <w:tcPr>
            <w:tcW w:w="862" w:type="dxa"/>
            <w:tcBorders>
              <w:left w:val="double" w:sz="4" w:space="0" w:color="auto"/>
            </w:tcBorders>
          </w:tcPr>
          <w:p w:rsidR="005F1556" w:rsidRPr="004222B8" w:rsidRDefault="005F1556"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3200</w:t>
            </w:r>
          </w:p>
        </w:tc>
        <w:tc>
          <w:tcPr>
            <w:tcW w:w="862" w:type="dxa"/>
            <w:tcBorders>
              <w:right w:val="double" w:sz="4" w:space="0" w:color="auto"/>
            </w:tcBorders>
          </w:tcPr>
          <w:p w:rsidR="005F1556" w:rsidRPr="004222B8" w:rsidRDefault="005F1556"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2500</w:t>
            </w:r>
          </w:p>
        </w:tc>
        <w:tc>
          <w:tcPr>
            <w:tcW w:w="862" w:type="dxa"/>
            <w:tcBorders>
              <w:left w:val="double" w:sz="4" w:space="0" w:color="auto"/>
            </w:tcBorders>
          </w:tcPr>
          <w:p w:rsidR="005F1556"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3320</w:t>
            </w:r>
          </w:p>
        </w:tc>
        <w:tc>
          <w:tcPr>
            <w:tcW w:w="862" w:type="dxa"/>
          </w:tcPr>
          <w:p w:rsidR="005F1556"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1830</w:t>
            </w:r>
          </w:p>
        </w:tc>
      </w:tr>
      <w:tr w:rsidR="005F1556" w:rsidRPr="006F0175" w:rsidTr="006F0175">
        <w:tc>
          <w:tcPr>
            <w:tcW w:w="2897" w:type="dxa"/>
            <w:tcBorders>
              <w:right w:val="double" w:sz="4" w:space="0" w:color="auto"/>
            </w:tcBorders>
          </w:tcPr>
          <w:p w:rsidR="005F1556" w:rsidRPr="006F0175" w:rsidRDefault="005F1556"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Minimal duration</w:t>
            </w:r>
          </w:p>
        </w:tc>
        <w:tc>
          <w:tcPr>
            <w:tcW w:w="862" w:type="dxa"/>
            <w:tcBorders>
              <w:left w:val="double" w:sz="4" w:space="0" w:color="auto"/>
            </w:tcBorders>
          </w:tcPr>
          <w:p w:rsidR="005F1556" w:rsidRPr="000A73EF" w:rsidRDefault="005F1556" w:rsidP="001D6A6B">
            <w:pPr>
              <w:spacing w:before="40" w:after="40"/>
              <w:jc w:val="center"/>
              <w:rPr>
                <w:rFonts w:ascii="Tahoma" w:hAnsi="Tahoma" w:cs="Tahoma"/>
                <w:sz w:val="14"/>
                <w:szCs w:val="14"/>
              </w:rPr>
            </w:pPr>
            <w:r w:rsidRPr="000A73EF">
              <w:rPr>
                <w:rFonts w:ascii="Tahoma" w:hAnsi="Tahoma" w:cs="Tahoma"/>
                <w:sz w:val="14"/>
                <w:szCs w:val="14"/>
              </w:rPr>
              <w:t>1300</w:t>
            </w:r>
          </w:p>
        </w:tc>
        <w:tc>
          <w:tcPr>
            <w:tcW w:w="862" w:type="dxa"/>
            <w:tcBorders>
              <w:right w:val="double" w:sz="4" w:space="0" w:color="auto"/>
            </w:tcBorders>
          </w:tcPr>
          <w:p w:rsidR="005F1556" w:rsidRPr="000A73EF" w:rsidRDefault="005F1556" w:rsidP="001D6A6B">
            <w:pPr>
              <w:spacing w:before="40" w:after="40"/>
              <w:jc w:val="center"/>
              <w:rPr>
                <w:rFonts w:ascii="Tahoma" w:hAnsi="Tahoma" w:cs="Tahoma"/>
                <w:sz w:val="14"/>
                <w:szCs w:val="14"/>
              </w:rPr>
            </w:pPr>
            <w:r w:rsidRPr="000A73EF">
              <w:rPr>
                <w:rFonts w:ascii="Tahoma" w:hAnsi="Tahoma" w:cs="Tahoma"/>
                <w:sz w:val="14"/>
                <w:szCs w:val="14"/>
              </w:rPr>
              <w:t>1200</w:t>
            </w:r>
          </w:p>
        </w:tc>
        <w:tc>
          <w:tcPr>
            <w:tcW w:w="862" w:type="dxa"/>
            <w:tcBorders>
              <w:left w:val="double" w:sz="4" w:space="0" w:color="auto"/>
            </w:tcBorders>
          </w:tcPr>
          <w:p w:rsidR="005F1556" w:rsidRPr="00FE229A" w:rsidRDefault="005F1556" w:rsidP="006F0175">
            <w:pPr>
              <w:spacing w:before="40" w:after="40"/>
              <w:jc w:val="center"/>
              <w:rPr>
                <w:rFonts w:ascii="Tahoma" w:hAnsi="Tahoma" w:cs="Tahoma"/>
                <w:sz w:val="14"/>
                <w:szCs w:val="14"/>
                <w:lang w:val="en-GB"/>
              </w:rPr>
            </w:pPr>
            <w:r w:rsidRPr="00FE229A">
              <w:rPr>
                <w:rFonts w:ascii="Tahoma" w:hAnsi="Tahoma" w:cs="Tahoma"/>
                <w:sz w:val="14"/>
                <w:szCs w:val="14"/>
                <w:lang w:val="en-GB"/>
              </w:rPr>
              <w:t>900</w:t>
            </w:r>
          </w:p>
        </w:tc>
        <w:tc>
          <w:tcPr>
            <w:tcW w:w="862" w:type="dxa"/>
            <w:tcBorders>
              <w:right w:val="double" w:sz="4" w:space="0" w:color="auto"/>
            </w:tcBorders>
          </w:tcPr>
          <w:p w:rsidR="005F1556" w:rsidRPr="00FE229A" w:rsidRDefault="005F1556" w:rsidP="006F0175">
            <w:pPr>
              <w:spacing w:before="40" w:after="40"/>
              <w:jc w:val="center"/>
              <w:rPr>
                <w:rFonts w:ascii="Tahoma" w:hAnsi="Tahoma" w:cs="Tahoma"/>
                <w:sz w:val="14"/>
                <w:szCs w:val="14"/>
                <w:lang w:val="en-GB"/>
              </w:rPr>
            </w:pPr>
            <w:r w:rsidRPr="00FE229A">
              <w:rPr>
                <w:rFonts w:ascii="Tahoma" w:hAnsi="Tahoma" w:cs="Tahoma"/>
                <w:sz w:val="14"/>
                <w:szCs w:val="14"/>
                <w:lang w:val="en-GB"/>
              </w:rPr>
              <w:t>900</w:t>
            </w:r>
          </w:p>
        </w:tc>
        <w:tc>
          <w:tcPr>
            <w:tcW w:w="862" w:type="dxa"/>
            <w:tcBorders>
              <w:left w:val="double" w:sz="4" w:space="0" w:color="auto"/>
            </w:tcBorders>
          </w:tcPr>
          <w:p w:rsidR="005F1556" w:rsidRPr="004222B8" w:rsidRDefault="005F1556"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2000</w:t>
            </w:r>
          </w:p>
        </w:tc>
        <w:tc>
          <w:tcPr>
            <w:tcW w:w="862" w:type="dxa"/>
            <w:tcBorders>
              <w:right w:val="double" w:sz="4" w:space="0" w:color="auto"/>
            </w:tcBorders>
          </w:tcPr>
          <w:p w:rsidR="005F1556" w:rsidRPr="004222B8" w:rsidRDefault="005F1556" w:rsidP="006F0175">
            <w:pPr>
              <w:keepNext/>
              <w:spacing w:before="40" w:after="40"/>
              <w:jc w:val="center"/>
              <w:rPr>
                <w:rFonts w:ascii="Tahoma" w:hAnsi="Tahoma" w:cs="Tahoma"/>
                <w:sz w:val="14"/>
                <w:szCs w:val="14"/>
                <w:lang w:val="en-GB"/>
              </w:rPr>
            </w:pPr>
            <w:r w:rsidRPr="004222B8">
              <w:rPr>
                <w:rFonts w:ascii="Tahoma" w:hAnsi="Tahoma" w:cs="Tahoma"/>
                <w:sz w:val="14"/>
                <w:szCs w:val="14"/>
                <w:lang w:val="en-GB"/>
              </w:rPr>
              <w:t>1700</w:t>
            </w:r>
          </w:p>
        </w:tc>
        <w:tc>
          <w:tcPr>
            <w:tcW w:w="862" w:type="dxa"/>
            <w:tcBorders>
              <w:left w:val="double" w:sz="4" w:space="0" w:color="auto"/>
            </w:tcBorders>
          </w:tcPr>
          <w:p w:rsidR="005F1556"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940</w:t>
            </w:r>
          </w:p>
        </w:tc>
        <w:tc>
          <w:tcPr>
            <w:tcW w:w="862" w:type="dxa"/>
          </w:tcPr>
          <w:p w:rsidR="005F1556" w:rsidRPr="008753FC" w:rsidRDefault="008753FC" w:rsidP="006F0175">
            <w:pPr>
              <w:keepNext/>
              <w:spacing w:before="40" w:after="40"/>
              <w:jc w:val="center"/>
              <w:rPr>
                <w:rFonts w:ascii="Tahoma" w:hAnsi="Tahoma" w:cs="Tahoma"/>
                <w:sz w:val="14"/>
                <w:szCs w:val="14"/>
                <w:lang w:val="en-GB"/>
              </w:rPr>
            </w:pPr>
            <w:r w:rsidRPr="008753FC">
              <w:rPr>
                <w:rFonts w:ascii="Tahoma" w:hAnsi="Tahoma" w:cs="Tahoma"/>
                <w:sz w:val="14"/>
                <w:szCs w:val="14"/>
                <w:lang w:val="en-GB"/>
              </w:rPr>
              <w:t>670</w:t>
            </w:r>
          </w:p>
        </w:tc>
      </w:tr>
      <w:tr w:rsidR="00EA502F" w:rsidRPr="006F0175" w:rsidTr="006F0175">
        <w:tc>
          <w:tcPr>
            <w:tcW w:w="2897" w:type="dxa"/>
            <w:tcBorders>
              <w:right w:val="double" w:sz="4" w:space="0" w:color="auto"/>
            </w:tcBorders>
          </w:tcPr>
          <w:p w:rsidR="00EA502F" w:rsidRPr="006F0175" w:rsidRDefault="00EA502F"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 xml:space="preserve">Δ </w:t>
            </w:r>
            <w:r w:rsidRPr="006F0175">
              <w:rPr>
                <w:rFonts w:ascii="Tahoma" w:hAnsi="Tahoma" w:cs="Tahoma"/>
                <w:i/>
                <w:sz w:val="14"/>
                <w:szCs w:val="14"/>
                <w:lang w:val="en-GB"/>
              </w:rPr>
              <w:t>t</w:t>
            </w:r>
            <w:r w:rsidRPr="00543D34">
              <w:rPr>
                <w:rFonts w:ascii="Tahoma" w:hAnsi="Tahoma" w:cs="Tahoma"/>
                <w:sz w:val="20"/>
                <w:szCs w:val="20"/>
                <w:lang w:val="en-GB"/>
              </w:rPr>
              <w:t xml:space="preserve"> </w:t>
            </w:r>
            <w:r w:rsidRPr="006F0175">
              <w:rPr>
                <w:rFonts w:ascii="Tahoma" w:hAnsi="Tahoma" w:cs="Tahoma"/>
                <w:sz w:val="14"/>
                <w:szCs w:val="14"/>
                <w:lang w:val="en-GB"/>
              </w:rPr>
              <w:t>test (paired-samples, two-tailed)</w:t>
            </w:r>
          </w:p>
        </w:tc>
        <w:tc>
          <w:tcPr>
            <w:tcW w:w="1724" w:type="dxa"/>
            <w:gridSpan w:val="2"/>
            <w:tcBorders>
              <w:left w:val="double" w:sz="4" w:space="0" w:color="auto"/>
              <w:right w:val="double" w:sz="4" w:space="0" w:color="auto"/>
            </w:tcBorders>
          </w:tcPr>
          <w:p w:rsidR="00EA502F" w:rsidRPr="000A73EF" w:rsidRDefault="00EA502F" w:rsidP="006F0175">
            <w:pPr>
              <w:spacing w:before="40" w:after="40"/>
              <w:jc w:val="center"/>
              <w:rPr>
                <w:rFonts w:ascii="Tahoma" w:hAnsi="Tahoma" w:cs="Tahoma"/>
                <w:i/>
                <w:sz w:val="14"/>
                <w:szCs w:val="14"/>
                <w:lang w:val="en-GB"/>
              </w:rPr>
            </w:pPr>
            <w:r w:rsidRPr="000A73EF">
              <w:rPr>
                <w:rFonts w:ascii="Tahoma" w:hAnsi="Tahoma" w:cs="Tahoma"/>
                <w:i/>
                <w:sz w:val="14"/>
                <w:szCs w:val="14"/>
                <w:lang w:val="en-GB"/>
              </w:rPr>
              <w:t xml:space="preserve">p </w:t>
            </w:r>
            <w:r w:rsidRPr="000A73EF">
              <w:rPr>
                <w:rFonts w:ascii="Tahoma" w:hAnsi="Tahoma" w:cs="Tahoma"/>
                <w:sz w:val="14"/>
                <w:szCs w:val="14"/>
                <w:lang w:val="en-GB"/>
              </w:rPr>
              <w:t>&lt; 0.001</w:t>
            </w:r>
          </w:p>
        </w:tc>
        <w:tc>
          <w:tcPr>
            <w:tcW w:w="1724" w:type="dxa"/>
            <w:gridSpan w:val="2"/>
            <w:tcBorders>
              <w:left w:val="double" w:sz="4" w:space="0" w:color="auto"/>
              <w:right w:val="double" w:sz="4" w:space="0" w:color="auto"/>
            </w:tcBorders>
          </w:tcPr>
          <w:p w:rsidR="00EA502F" w:rsidRPr="00676238" w:rsidRDefault="00EA502F" w:rsidP="006F0175">
            <w:pPr>
              <w:spacing w:before="40" w:after="40"/>
              <w:jc w:val="center"/>
              <w:rPr>
                <w:rFonts w:ascii="Tahoma" w:hAnsi="Tahoma" w:cs="Tahoma"/>
                <w:i/>
                <w:sz w:val="14"/>
                <w:szCs w:val="14"/>
                <w:lang w:val="en-GB"/>
              </w:rPr>
            </w:pPr>
            <w:r w:rsidRPr="00676238">
              <w:rPr>
                <w:rFonts w:ascii="Tahoma" w:hAnsi="Tahoma" w:cs="Tahoma"/>
                <w:i/>
                <w:sz w:val="14"/>
                <w:szCs w:val="14"/>
                <w:lang w:val="en-GB"/>
              </w:rPr>
              <w:t xml:space="preserve">p </w:t>
            </w:r>
            <w:r w:rsidRPr="00676238">
              <w:rPr>
                <w:rFonts w:ascii="Tahoma" w:hAnsi="Tahoma" w:cs="Tahoma"/>
                <w:sz w:val="14"/>
                <w:szCs w:val="14"/>
                <w:lang w:val="en-GB"/>
              </w:rPr>
              <w:t>= 0.011</w:t>
            </w:r>
          </w:p>
        </w:tc>
        <w:tc>
          <w:tcPr>
            <w:tcW w:w="1724" w:type="dxa"/>
            <w:gridSpan w:val="2"/>
            <w:tcBorders>
              <w:left w:val="double" w:sz="4" w:space="0" w:color="auto"/>
              <w:right w:val="double" w:sz="4" w:space="0" w:color="auto"/>
            </w:tcBorders>
          </w:tcPr>
          <w:p w:rsidR="00EA502F" w:rsidRPr="00CF0534" w:rsidRDefault="00EA502F" w:rsidP="006F0175">
            <w:pPr>
              <w:spacing w:before="40" w:after="40"/>
              <w:jc w:val="center"/>
              <w:rPr>
                <w:rFonts w:ascii="Tahoma" w:hAnsi="Tahoma" w:cs="Tahoma"/>
                <w:i/>
                <w:sz w:val="14"/>
                <w:szCs w:val="14"/>
                <w:lang w:val="en-GB"/>
              </w:rPr>
            </w:pPr>
            <w:r w:rsidRPr="00CF0534">
              <w:rPr>
                <w:rFonts w:ascii="Tahoma" w:hAnsi="Tahoma" w:cs="Tahoma"/>
                <w:i/>
                <w:sz w:val="14"/>
                <w:szCs w:val="14"/>
                <w:lang w:val="en-GB"/>
              </w:rPr>
              <w:t xml:space="preserve">p </w:t>
            </w:r>
            <w:r w:rsidRPr="00CF0534">
              <w:rPr>
                <w:rFonts w:ascii="Tahoma" w:hAnsi="Tahoma" w:cs="Tahoma"/>
                <w:sz w:val="14"/>
                <w:szCs w:val="14"/>
                <w:lang w:val="en-GB"/>
              </w:rPr>
              <w:t>&lt; 0.001</w:t>
            </w:r>
          </w:p>
        </w:tc>
        <w:tc>
          <w:tcPr>
            <w:tcW w:w="1724" w:type="dxa"/>
            <w:gridSpan w:val="2"/>
            <w:tcBorders>
              <w:left w:val="double" w:sz="4" w:space="0" w:color="auto"/>
            </w:tcBorders>
          </w:tcPr>
          <w:p w:rsidR="00EA502F" w:rsidRPr="00E45DE1" w:rsidRDefault="00EA502F" w:rsidP="004C5298">
            <w:pPr>
              <w:spacing w:before="40" w:after="40"/>
              <w:jc w:val="center"/>
              <w:rPr>
                <w:rFonts w:ascii="Tahoma" w:hAnsi="Tahoma" w:cs="Tahoma"/>
                <w:i/>
                <w:sz w:val="14"/>
                <w:szCs w:val="14"/>
                <w:lang w:val="en-GB"/>
              </w:rPr>
            </w:pPr>
            <w:r w:rsidRPr="00E45DE1">
              <w:rPr>
                <w:rFonts w:ascii="Tahoma" w:hAnsi="Tahoma" w:cs="Tahoma"/>
                <w:i/>
                <w:sz w:val="14"/>
                <w:szCs w:val="14"/>
                <w:lang w:val="en-GB"/>
              </w:rPr>
              <w:t xml:space="preserve">p </w:t>
            </w:r>
            <w:r w:rsidRPr="00E45DE1">
              <w:rPr>
                <w:rFonts w:ascii="Tahoma" w:hAnsi="Tahoma" w:cs="Tahoma"/>
                <w:sz w:val="14"/>
                <w:szCs w:val="14"/>
                <w:lang w:val="en-GB"/>
              </w:rPr>
              <w:t>&lt; 0.001</w:t>
            </w:r>
          </w:p>
        </w:tc>
      </w:tr>
      <w:tr w:rsidR="00EA502F" w:rsidRPr="006F0175" w:rsidTr="006F0175">
        <w:tc>
          <w:tcPr>
            <w:tcW w:w="2897" w:type="dxa"/>
            <w:tcBorders>
              <w:bottom w:val="single" w:sz="12" w:space="0" w:color="auto"/>
              <w:right w:val="double" w:sz="4" w:space="0" w:color="auto"/>
            </w:tcBorders>
          </w:tcPr>
          <w:p w:rsidR="00EA502F" w:rsidRPr="006F0175" w:rsidRDefault="00EA502F" w:rsidP="006F0175">
            <w:pPr>
              <w:keepNext/>
              <w:spacing w:before="40" w:after="40"/>
              <w:jc w:val="both"/>
              <w:rPr>
                <w:rFonts w:ascii="Tahoma" w:hAnsi="Tahoma" w:cs="Tahoma"/>
                <w:sz w:val="14"/>
                <w:szCs w:val="14"/>
                <w:lang w:val="en-GB"/>
              </w:rPr>
            </w:pPr>
            <w:r w:rsidRPr="006F0175">
              <w:rPr>
                <w:rFonts w:ascii="Tahoma" w:hAnsi="Tahoma" w:cs="Tahoma"/>
                <w:sz w:val="14"/>
                <w:szCs w:val="14"/>
                <w:lang w:val="en-GB"/>
              </w:rPr>
              <w:t>Δ Wilcoxon (two related samples)</w:t>
            </w:r>
          </w:p>
        </w:tc>
        <w:tc>
          <w:tcPr>
            <w:tcW w:w="1724" w:type="dxa"/>
            <w:gridSpan w:val="2"/>
            <w:tcBorders>
              <w:left w:val="double" w:sz="4" w:space="0" w:color="auto"/>
              <w:bottom w:val="single" w:sz="12" w:space="0" w:color="auto"/>
              <w:right w:val="double" w:sz="4" w:space="0" w:color="auto"/>
            </w:tcBorders>
          </w:tcPr>
          <w:p w:rsidR="00EA502F" w:rsidRPr="000A73EF" w:rsidRDefault="00EA502F" w:rsidP="006F0175">
            <w:pPr>
              <w:spacing w:before="40" w:after="40"/>
              <w:jc w:val="center"/>
              <w:rPr>
                <w:rFonts w:ascii="Tahoma" w:hAnsi="Tahoma" w:cs="Tahoma"/>
                <w:i/>
                <w:sz w:val="14"/>
                <w:szCs w:val="14"/>
                <w:lang w:val="en-GB"/>
              </w:rPr>
            </w:pPr>
            <w:r w:rsidRPr="000A73EF">
              <w:rPr>
                <w:rFonts w:ascii="Tahoma" w:hAnsi="Tahoma" w:cs="Tahoma"/>
                <w:i/>
                <w:sz w:val="14"/>
                <w:szCs w:val="14"/>
                <w:lang w:val="en-GB"/>
              </w:rPr>
              <w:t xml:space="preserve">p </w:t>
            </w:r>
            <w:r w:rsidRPr="000A73EF">
              <w:rPr>
                <w:rFonts w:ascii="Tahoma" w:hAnsi="Tahoma" w:cs="Tahoma"/>
                <w:sz w:val="14"/>
                <w:szCs w:val="14"/>
                <w:lang w:val="en-GB"/>
              </w:rPr>
              <w:t>&lt; 0.001</w:t>
            </w:r>
          </w:p>
        </w:tc>
        <w:tc>
          <w:tcPr>
            <w:tcW w:w="1724" w:type="dxa"/>
            <w:gridSpan w:val="2"/>
            <w:tcBorders>
              <w:left w:val="double" w:sz="4" w:space="0" w:color="auto"/>
              <w:bottom w:val="single" w:sz="12" w:space="0" w:color="auto"/>
              <w:right w:val="double" w:sz="4" w:space="0" w:color="auto"/>
            </w:tcBorders>
          </w:tcPr>
          <w:p w:rsidR="00EA502F" w:rsidRPr="00676238" w:rsidRDefault="00EA502F" w:rsidP="006F0175">
            <w:pPr>
              <w:spacing w:before="40" w:after="40"/>
              <w:jc w:val="center"/>
              <w:rPr>
                <w:rFonts w:ascii="Tahoma" w:hAnsi="Tahoma" w:cs="Tahoma"/>
                <w:i/>
                <w:sz w:val="14"/>
                <w:szCs w:val="14"/>
                <w:lang w:val="en-GB"/>
              </w:rPr>
            </w:pPr>
            <w:r w:rsidRPr="00676238">
              <w:rPr>
                <w:rFonts w:ascii="Tahoma" w:hAnsi="Tahoma" w:cs="Tahoma"/>
                <w:i/>
                <w:sz w:val="14"/>
                <w:szCs w:val="14"/>
                <w:lang w:val="en-GB"/>
              </w:rPr>
              <w:t xml:space="preserve">p </w:t>
            </w:r>
            <w:r w:rsidRPr="00676238">
              <w:rPr>
                <w:rFonts w:ascii="Tahoma" w:hAnsi="Tahoma" w:cs="Tahoma"/>
                <w:sz w:val="14"/>
                <w:szCs w:val="14"/>
                <w:lang w:val="en-GB"/>
              </w:rPr>
              <w:t>=</w:t>
            </w:r>
            <w:r>
              <w:rPr>
                <w:rFonts w:ascii="Tahoma" w:hAnsi="Tahoma" w:cs="Tahoma"/>
                <w:sz w:val="14"/>
                <w:szCs w:val="14"/>
                <w:lang w:val="en-GB"/>
              </w:rPr>
              <w:t xml:space="preserve"> </w:t>
            </w:r>
            <w:r w:rsidRPr="00676238">
              <w:rPr>
                <w:rFonts w:ascii="Tahoma" w:hAnsi="Tahoma" w:cs="Tahoma"/>
                <w:sz w:val="14"/>
                <w:szCs w:val="14"/>
                <w:lang w:val="en-GB"/>
              </w:rPr>
              <w:t>0.027</w:t>
            </w:r>
          </w:p>
        </w:tc>
        <w:tc>
          <w:tcPr>
            <w:tcW w:w="1724" w:type="dxa"/>
            <w:gridSpan w:val="2"/>
            <w:tcBorders>
              <w:left w:val="double" w:sz="4" w:space="0" w:color="auto"/>
              <w:bottom w:val="single" w:sz="12" w:space="0" w:color="auto"/>
              <w:right w:val="double" w:sz="4" w:space="0" w:color="auto"/>
            </w:tcBorders>
          </w:tcPr>
          <w:p w:rsidR="00EA502F" w:rsidRPr="00CF0534" w:rsidRDefault="00EA502F" w:rsidP="006F0175">
            <w:pPr>
              <w:spacing w:before="40" w:after="40"/>
              <w:jc w:val="center"/>
              <w:rPr>
                <w:rFonts w:ascii="Tahoma" w:hAnsi="Tahoma" w:cs="Tahoma"/>
                <w:i/>
                <w:sz w:val="14"/>
                <w:szCs w:val="14"/>
                <w:lang w:val="en-GB"/>
              </w:rPr>
            </w:pPr>
            <w:r w:rsidRPr="00CF0534">
              <w:rPr>
                <w:rFonts w:ascii="Tahoma" w:hAnsi="Tahoma" w:cs="Tahoma"/>
                <w:i/>
                <w:sz w:val="14"/>
                <w:szCs w:val="14"/>
                <w:lang w:val="en-GB"/>
              </w:rPr>
              <w:t xml:space="preserve">p </w:t>
            </w:r>
            <w:r w:rsidRPr="00CF0534">
              <w:rPr>
                <w:rFonts w:ascii="Tahoma" w:hAnsi="Tahoma" w:cs="Tahoma"/>
                <w:sz w:val="14"/>
                <w:szCs w:val="14"/>
                <w:lang w:val="en-GB"/>
              </w:rPr>
              <w:t>&lt; 0.001</w:t>
            </w:r>
          </w:p>
        </w:tc>
        <w:tc>
          <w:tcPr>
            <w:tcW w:w="1724" w:type="dxa"/>
            <w:gridSpan w:val="2"/>
            <w:tcBorders>
              <w:left w:val="double" w:sz="4" w:space="0" w:color="auto"/>
              <w:bottom w:val="single" w:sz="12" w:space="0" w:color="auto"/>
            </w:tcBorders>
          </w:tcPr>
          <w:p w:rsidR="00EA502F" w:rsidRPr="00E45DE1" w:rsidRDefault="00EA502F" w:rsidP="004C5298">
            <w:pPr>
              <w:spacing w:before="40" w:after="40"/>
              <w:jc w:val="center"/>
              <w:rPr>
                <w:rFonts w:ascii="Tahoma" w:hAnsi="Tahoma" w:cs="Tahoma"/>
                <w:i/>
                <w:sz w:val="14"/>
                <w:szCs w:val="14"/>
                <w:lang w:val="en-GB"/>
              </w:rPr>
            </w:pPr>
            <w:r w:rsidRPr="00E45DE1">
              <w:rPr>
                <w:rFonts w:ascii="Tahoma" w:hAnsi="Tahoma" w:cs="Tahoma"/>
                <w:i/>
                <w:sz w:val="14"/>
                <w:szCs w:val="14"/>
                <w:lang w:val="en-GB"/>
              </w:rPr>
              <w:t xml:space="preserve">p </w:t>
            </w:r>
            <w:r w:rsidRPr="00E45DE1">
              <w:rPr>
                <w:rFonts w:ascii="Tahoma" w:hAnsi="Tahoma" w:cs="Tahoma"/>
                <w:sz w:val="14"/>
                <w:szCs w:val="14"/>
                <w:lang w:val="en-GB"/>
              </w:rPr>
              <w:t>&lt; 0.001</w:t>
            </w:r>
          </w:p>
        </w:tc>
      </w:tr>
      <w:tr w:rsidR="00032652" w:rsidRPr="006F0175" w:rsidTr="00032652">
        <w:tc>
          <w:tcPr>
            <w:tcW w:w="2897" w:type="dxa"/>
            <w:tcBorders>
              <w:left w:val="nil"/>
              <w:bottom w:val="nil"/>
              <w:right w:val="nil"/>
            </w:tcBorders>
          </w:tcPr>
          <w:p w:rsidR="00032652" w:rsidRPr="006F0175" w:rsidRDefault="00032652" w:rsidP="006F0175">
            <w:pPr>
              <w:keepNext/>
              <w:spacing w:before="40" w:after="40"/>
              <w:jc w:val="both"/>
              <w:rPr>
                <w:rFonts w:ascii="Tahoma" w:hAnsi="Tahoma" w:cs="Tahoma"/>
                <w:sz w:val="14"/>
                <w:szCs w:val="14"/>
                <w:lang w:val="en-GB"/>
              </w:rPr>
            </w:pPr>
          </w:p>
        </w:tc>
        <w:tc>
          <w:tcPr>
            <w:tcW w:w="1724" w:type="dxa"/>
            <w:gridSpan w:val="2"/>
            <w:tcBorders>
              <w:left w:val="nil"/>
              <w:bottom w:val="nil"/>
              <w:right w:val="nil"/>
            </w:tcBorders>
          </w:tcPr>
          <w:p w:rsidR="00032652" w:rsidRPr="006F0175" w:rsidRDefault="00032652" w:rsidP="006F0175">
            <w:pPr>
              <w:spacing w:before="40" w:after="40"/>
              <w:jc w:val="center"/>
              <w:rPr>
                <w:rFonts w:ascii="Tahoma" w:hAnsi="Tahoma" w:cs="Tahoma"/>
                <w:i/>
                <w:color w:val="FF0000"/>
                <w:sz w:val="14"/>
                <w:szCs w:val="14"/>
                <w:lang w:val="en-GB"/>
              </w:rPr>
            </w:pPr>
          </w:p>
        </w:tc>
        <w:tc>
          <w:tcPr>
            <w:tcW w:w="1724" w:type="dxa"/>
            <w:gridSpan w:val="2"/>
            <w:tcBorders>
              <w:left w:val="nil"/>
              <w:bottom w:val="nil"/>
              <w:right w:val="nil"/>
            </w:tcBorders>
          </w:tcPr>
          <w:p w:rsidR="00032652" w:rsidRPr="006F0175" w:rsidRDefault="00032652" w:rsidP="006F0175">
            <w:pPr>
              <w:spacing w:before="40" w:after="40"/>
              <w:jc w:val="center"/>
              <w:rPr>
                <w:rFonts w:ascii="Tahoma" w:hAnsi="Tahoma" w:cs="Tahoma"/>
                <w:i/>
                <w:color w:val="FF0000"/>
                <w:sz w:val="14"/>
                <w:szCs w:val="14"/>
                <w:lang w:val="en-GB"/>
              </w:rPr>
            </w:pPr>
          </w:p>
        </w:tc>
        <w:tc>
          <w:tcPr>
            <w:tcW w:w="1724" w:type="dxa"/>
            <w:gridSpan w:val="2"/>
            <w:tcBorders>
              <w:left w:val="nil"/>
              <w:bottom w:val="nil"/>
              <w:right w:val="nil"/>
            </w:tcBorders>
          </w:tcPr>
          <w:p w:rsidR="00032652" w:rsidRPr="006F0175" w:rsidRDefault="00032652" w:rsidP="006F0175">
            <w:pPr>
              <w:spacing w:before="40" w:after="40"/>
              <w:jc w:val="center"/>
              <w:rPr>
                <w:rFonts w:ascii="Tahoma" w:hAnsi="Tahoma" w:cs="Tahoma"/>
                <w:i/>
                <w:color w:val="FF0000"/>
                <w:sz w:val="14"/>
                <w:szCs w:val="14"/>
                <w:lang w:val="en-GB"/>
              </w:rPr>
            </w:pPr>
          </w:p>
        </w:tc>
        <w:tc>
          <w:tcPr>
            <w:tcW w:w="1724" w:type="dxa"/>
            <w:gridSpan w:val="2"/>
            <w:tcBorders>
              <w:left w:val="nil"/>
              <w:bottom w:val="nil"/>
              <w:right w:val="nil"/>
            </w:tcBorders>
          </w:tcPr>
          <w:p w:rsidR="00032652" w:rsidRPr="006F0175" w:rsidRDefault="00032652" w:rsidP="006F0175">
            <w:pPr>
              <w:spacing w:before="40" w:after="40"/>
              <w:jc w:val="center"/>
              <w:rPr>
                <w:rFonts w:ascii="Tahoma" w:hAnsi="Tahoma" w:cs="Tahoma"/>
                <w:i/>
                <w:color w:val="FF0000"/>
                <w:sz w:val="14"/>
                <w:szCs w:val="14"/>
                <w:lang w:val="en-GB"/>
              </w:rPr>
            </w:pPr>
          </w:p>
        </w:tc>
      </w:tr>
    </w:tbl>
    <w:p w:rsidR="00A76F45" w:rsidRDefault="00A76F45" w:rsidP="00A76F45">
      <w:pPr>
        <w:pStyle w:val="Rubrik3"/>
        <w:spacing w:before="160"/>
        <w:sectPr w:rsidR="00A76F45" w:rsidSect="006B1AB7">
          <w:type w:val="continuous"/>
          <w:pgSz w:w="11901" w:h="16840" w:code="9"/>
          <w:pgMar w:top="1134" w:right="1134" w:bottom="1134" w:left="1134" w:header="567" w:footer="567" w:gutter="0"/>
          <w:cols w:space="397"/>
        </w:sectPr>
      </w:pPr>
    </w:p>
    <w:p w:rsidR="00A76F45" w:rsidRPr="00893FD1" w:rsidRDefault="009B1511" w:rsidP="008E1E90">
      <w:pPr>
        <w:pStyle w:val="Rubrik3"/>
        <w:spacing w:before="0" w:after="20"/>
      </w:pPr>
      <w:r>
        <w:rPr>
          <w:lang w:val="en-GB"/>
        </w:rPr>
        <w:lastRenderedPageBreak/>
        <w:t>Header 1 (Arial 12 pt</w:t>
      </w:r>
      <w:r w:rsidR="00323851">
        <w:rPr>
          <w:lang w:val="en-GB"/>
        </w:rPr>
        <w:t xml:space="preserve"> </w:t>
      </w:r>
      <w:r w:rsidR="00323851">
        <w:t>bold</w:t>
      </w:r>
      <w:r>
        <w:rPr>
          <w:lang w:val="en-GB"/>
        </w:rPr>
        <w:t>)</w:t>
      </w:r>
    </w:p>
    <w:p w:rsidR="004476D5" w:rsidRPr="008F78D6" w:rsidRDefault="00D616BA" w:rsidP="00854D26">
      <w:pPr>
        <w:jc w:val="both"/>
        <w:rPr>
          <w:rStyle w:val="1stpassage"/>
          <w:szCs w:val="22"/>
          <w:lang w:val="en-US"/>
        </w:rPr>
      </w:pPr>
      <w:r w:rsidRPr="008F78D6">
        <w:rPr>
          <w:rStyle w:val="1stpassage"/>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8F78D6">
        <w:rPr>
          <w:rStyle w:val="1stpassage"/>
          <w:szCs w:val="22"/>
          <w:lang w:val="en-US"/>
        </w:rPr>
        <w:lastRenderedPageBreak/>
        <w:t>text text text text text text text text text text text text text text text text text text text text text text text t</w:t>
      </w:r>
      <w:r w:rsidR="004476D5" w:rsidRPr="008F78D6">
        <w:rPr>
          <w:rStyle w:val="1stpassage"/>
          <w:szCs w:val="22"/>
          <w:lang w:val="en-US"/>
        </w:rPr>
        <w:t>ext text.</w:t>
      </w:r>
    </w:p>
    <w:p w:rsidR="00837B4D" w:rsidRPr="00854D26" w:rsidRDefault="004476D5" w:rsidP="004476D5">
      <w:pPr>
        <w:ind w:firstLine="227"/>
        <w:jc w:val="both"/>
        <w:rPr>
          <w:sz w:val="24"/>
          <w:lang w:val="en-US"/>
        </w:rPr>
        <w:sectPr w:rsidR="00837B4D" w:rsidRPr="00854D26" w:rsidSect="00A76F45">
          <w:type w:val="continuous"/>
          <w:pgSz w:w="11901" w:h="16840" w:code="9"/>
          <w:pgMar w:top="1134" w:right="1134" w:bottom="1134" w:left="1134" w:header="567" w:footer="567" w:gutter="0"/>
          <w:cols w:num="2" w:space="397"/>
        </w:sectPr>
      </w:pPr>
      <w:r w:rsidRPr="008F78D6">
        <w:rPr>
          <w:rStyle w:val="1stpassage"/>
          <w:szCs w:val="22"/>
          <w:lang w:val="en-US"/>
        </w:rPr>
        <w:t>T</w:t>
      </w:r>
      <w:r w:rsidR="00D616BA" w:rsidRPr="008F78D6">
        <w:rPr>
          <w:rStyle w:val="1stpassage"/>
          <w:szCs w:val="22"/>
          <w:lang w:val="en-US"/>
        </w:rPr>
        <w:t>ext text text text text text text text text text text text text text text text text text text text text text text text text text text text text text text text text text text text text.</w:t>
      </w:r>
    </w:p>
    <w:p w:rsidR="00CA2E32" w:rsidRDefault="006124DC" w:rsidP="00837B4D">
      <w:pPr>
        <w:keepNext/>
        <w:spacing w:before="240"/>
        <w:rPr>
          <w:lang w:val="en-US" w:eastAsia="en-US"/>
        </w:rPr>
      </w:pPr>
      <w:r>
        <w:rPr>
          <w:noProof/>
        </w:rPr>
        <w:lastRenderedPageBreak/>
        <w:drawing>
          <wp:inline distT="0" distB="0" distL="0" distR="0">
            <wp:extent cx="6113145" cy="1572260"/>
            <wp:effectExtent l="19050" t="0" r="1905" b="0"/>
            <wp:docPr id="3" name="Bild 3" descr="Figure_1_Aiko_Purring_11-9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1_Aiko_Purring_11-9seconds"/>
                    <pic:cNvPicPr>
                      <a:picLocks noChangeAspect="1" noChangeArrowheads="1"/>
                    </pic:cNvPicPr>
                  </pic:nvPicPr>
                  <pic:blipFill>
                    <a:blip r:embed="rId14" cstate="print"/>
                    <a:srcRect/>
                    <a:stretch>
                      <a:fillRect/>
                    </a:stretch>
                  </pic:blipFill>
                  <pic:spPr bwMode="auto">
                    <a:xfrm>
                      <a:off x="0" y="0"/>
                      <a:ext cx="6113145" cy="1572260"/>
                    </a:xfrm>
                    <a:prstGeom prst="rect">
                      <a:avLst/>
                    </a:prstGeom>
                    <a:noFill/>
                    <a:ln w="9525">
                      <a:noFill/>
                      <a:miter lim="800000"/>
                      <a:headEnd/>
                      <a:tailEnd/>
                    </a:ln>
                  </pic:spPr>
                </pic:pic>
              </a:graphicData>
            </a:graphic>
          </wp:inline>
        </w:drawing>
      </w:r>
    </w:p>
    <w:p w:rsidR="00CA2E32" w:rsidRPr="003C6586" w:rsidRDefault="00837B4D" w:rsidP="0041709B">
      <w:pPr>
        <w:spacing w:before="60" w:after="240"/>
        <w:jc w:val="both"/>
        <w:rPr>
          <w:i/>
          <w:sz w:val="20"/>
          <w:szCs w:val="20"/>
          <w:lang w:val="en-US" w:eastAsia="en-US"/>
        </w:rPr>
      </w:pPr>
      <w:r w:rsidRPr="003C6586">
        <w:rPr>
          <w:i/>
          <w:sz w:val="20"/>
          <w:szCs w:val="20"/>
          <w:lang w:val="en-US" w:eastAsia="en-US"/>
        </w:rPr>
        <w:t>Figure 2</w:t>
      </w:r>
      <w:r w:rsidR="00CA2E32" w:rsidRPr="003C6586">
        <w:rPr>
          <w:i/>
          <w:sz w:val="20"/>
          <w:szCs w:val="20"/>
          <w:lang w:val="en-US" w:eastAsia="en-US"/>
        </w:rPr>
        <w:t xml:space="preserve">. </w:t>
      </w:r>
      <w:r w:rsidRPr="003C6586">
        <w:rPr>
          <w:i/>
          <w:sz w:val="20"/>
          <w:szCs w:val="20"/>
          <w:lang w:val="en-GB"/>
        </w:rPr>
        <w:t xml:space="preserve">Figures and plates can also </w:t>
      </w:r>
      <w:r w:rsidR="009B1511" w:rsidRPr="003C6586">
        <w:rPr>
          <w:i/>
          <w:sz w:val="20"/>
          <w:szCs w:val="20"/>
          <w:lang w:val="en-GB"/>
        </w:rPr>
        <w:t>stretch across the entire page</w:t>
      </w:r>
      <w:r w:rsidRPr="003C6586">
        <w:rPr>
          <w:i/>
          <w:sz w:val="20"/>
          <w:szCs w:val="20"/>
          <w:lang w:val="en-GB"/>
        </w:rPr>
        <w:t>.</w:t>
      </w:r>
      <w:r w:rsidR="009B1511" w:rsidRPr="003C6586">
        <w:rPr>
          <w:i/>
          <w:sz w:val="20"/>
          <w:szCs w:val="20"/>
          <w:lang w:val="en-GB"/>
        </w:rPr>
        <w:t xml:space="preserve"> IF NOT DESIRED: DELETE.</w:t>
      </w:r>
    </w:p>
    <w:p w:rsidR="00847832" w:rsidRPr="007E6339" w:rsidRDefault="00847832" w:rsidP="00CA2E32">
      <w:pPr>
        <w:jc w:val="both"/>
        <w:rPr>
          <w:i/>
          <w:szCs w:val="22"/>
          <w:lang w:val="en-US" w:eastAsia="en-US"/>
        </w:rPr>
        <w:sectPr w:rsidR="00847832" w:rsidRPr="007E6339" w:rsidSect="006B1AB7">
          <w:type w:val="continuous"/>
          <w:pgSz w:w="11901" w:h="16840" w:code="9"/>
          <w:pgMar w:top="1134" w:right="1134" w:bottom="1134" w:left="1134" w:header="567" w:footer="567" w:gutter="0"/>
          <w:cols w:space="397"/>
        </w:sectPr>
      </w:pPr>
    </w:p>
    <w:p w:rsidR="003D0F28" w:rsidRDefault="003D0F28" w:rsidP="004A5A1C">
      <w:pPr>
        <w:pStyle w:val="Newpassage"/>
        <w:widowControl w:val="0"/>
        <w:ind w:firstLine="0"/>
        <w:rPr>
          <w:rStyle w:val="1stpassage"/>
          <w:sz w:val="22"/>
          <w:szCs w:val="22"/>
        </w:rPr>
      </w:pPr>
      <w:r w:rsidRPr="008F78D6">
        <w:rPr>
          <w:rStyle w:val="1stpassage"/>
          <w:sz w:val="22"/>
          <w:szCs w:val="22"/>
        </w:rPr>
        <w:lastRenderedPageBreak/>
        <w:t>Text text text text text text text text text text text text text text text text text text text text text text text text text text text text text text text text text text text text text text text text</w:t>
      </w:r>
    </w:p>
    <w:p w:rsidR="003D0F28" w:rsidRDefault="003D0F28" w:rsidP="003D0F28">
      <w:pPr>
        <w:pStyle w:val="Newpassage"/>
        <w:widowControl w:val="0"/>
        <w:ind w:firstLine="227"/>
        <w:rPr>
          <w:rStyle w:val="1stpassage"/>
          <w:sz w:val="22"/>
          <w:szCs w:val="22"/>
        </w:rPr>
      </w:pPr>
      <w:r w:rsidRPr="008F78D6">
        <w:rPr>
          <w:rStyle w:val="1stpassage"/>
          <w:sz w:val="22"/>
          <w:szCs w:val="22"/>
        </w:rPr>
        <w:t>Text text text text text text text text text text text text text text text text text text text text text text text text text text text text text text text text text text text text text text text text</w:t>
      </w:r>
    </w:p>
    <w:p w:rsidR="003D0F28" w:rsidRPr="008F78D6" w:rsidRDefault="003D0F28" w:rsidP="003D0F28">
      <w:pPr>
        <w:pStyle w:val="Newpassage"/>
        <w:widowControl w:val="0"/>
        <w:ind w:firstLine="227"/>
        <w:rPr>
          <w:rStyle w:val="1stpassage"/>
          <w:rFonts w:ascii="Times" w:hAnsi="Times" w:cs="Times"/>
          <w:lang w:val="en-GB"/>
        </w:rPr>
      </w:pPr>
      <w:r>
        <w:rPr>
          <w:rStyle w:val="1stpassage"/>
        </w:rPr>
        <w:t>Text text text text text text text text text text text text text text text text text text text text text text text text text text text text text text text text text</w:t>
      </w:r>
      <w:r w:rsidRPr="008F78D6">
        <w:rPr>
          <w:rStyle w:val="1stpassage"/>
        </w:rPr>
        <w:t xml:space="preserve"> </w:t>
      </w:r>
      <w:r>
        <w:rPr>
          <w:rStyle w:val="1stpassage"/>
        </w:rPr>
        <w:t>text text text text…</w:t>
      </w:r>
    </w:p>
    <w:p w:rsidR="00B43D6D" w:rsidRPr="00B43D6D" w:rsidRDefault="00B43D6D" w:rsidP="00B43D6D">
      <w:pPr>
        <w:rPr>
          <w:lang w:val="en-US" w:eastAsia="en-US"/>
        </w:rPr>
      </w:pPr>
    </w:p>
    <w:p w:rsidR="00946640" w:rsidRPr="007D523A" w:rsidRDefault="00946640" w:rsidP="0041709B">
      <w:pPr>
        <w:pStyle w:val="Rubrik2"/>
        <w:spacing w:before="0" w:after="140" w:line="240" w:lineRule="auto"/>
        <w:jc w:val="both"/>
        <w:rPr>
          <w:sz w:val="24"/>
          <w:szCs w:val="24"/>
        </w:rPr>
      </w:pPr>
      <w:r w:rsidRPr="007D523A">
        <w:rPr>
          <w:sz w:val="24"/>
          <w:szCs w:val="24"/>
        </w:rPr>
        <w:lastRenderedPageBreak/>
        <w:t>Acknowledgements</w:t>
      </w:r>
      <w:r w:rsidR="007D523A" w:rsidRPr="007D523A">
        <w:rPr>
          <w:sz w:val="24"/>
          <w:szCs w:val="24"/>
        </w:rPr>
        <w:t xml:space="preserve"> </w:t>
      </w:r>
      <w:r w:rsidR="007D523A" w:rsidRPr="007D523A">
        <w:rPr>
          <w:sz w:val="24"/>
          <w:szCs w:val="24"/>
          <w:lang w:val="en-GB"/>
        </w:rPr>
        <w:t>(Arial 12 pt</w:t>
      </w:r>
      <w:r w:rsidR="00323851">
        <w:rPr>
          <w:sz w:val="24"/>
          <w:szCs w:val="24"/>
          <w:lang w:val="en-GB"/>
        </w:rPr>
        <w:t xml:space="preserve"> </w:t>
      </w:r>
      <w:r w:rsidR="00323851">
        <w:rPr>
          <w:sz w:val="24"/>
          <w:szCs w:val="24"/>
        </w:rPr>
        <w:t>bold</w:t>
      </w:r>
      <w:r w:rsidR="007D523A" w:rsidRPr="007D523A">
        <w:rPr>
          <w:sz w:val="24"/>
          <w:szCs w:val="24"/>
          <w:lang w:val="en-GB"/>
        </w:rPr>
        <w:t>)</w:t>
      </w:r>
    </w:p>
    <w:p w:rsidR="007D523A" w:rsidRDefault="007D523A" w:rsidP="004A5A1C">
      <w:pPr>
        <w:pStyle w:val="Newpassage"/>
        <w:widowControl w:val="0"/>
        <w:ind w:firstLine="0"/>
        <w:rPr>
          <w:rStyle w:val="1stpassage"/>
          <w:sz w:val="22"/>
          <w:szCs w:val="22"/>
        </w:rPr>
      </w:pPr>
      <w:r w:rsidRPr="008F78D6">
        <w:rPr>
          <w:rStyle w:val="1stpassage"/>
          <w:sz w:val="22"/>
          <w:szCs w:val="22"/>
        </w:rPr>
        <w:t>Text text text text text text text text text text text text text text text text text text text text text text text text text text text text text text text text text text text text text text text text</w:t>
      </w:r>
    </w:p>
    <w:p w:rsidR="007D523A" w:rsidRDefault="007D523A" w:rsidP="007D523A">
      <w:pPr>
        <w:pStyle w:val="Newpassage"/>
        <w:widowControl w:val="0"/>
        <w:ind w:firstLine="227"/>
        <w:rPr>
          <w:rStyle w:val="1stpassage"/>
          <w:sz w:val="22"/>
          <w:szCs w:val="22"/>
        </w:rPr>
      </w:pPr>
      <w:r w:rsidRPr="008F78D6">
        <w:rPr>
          <w:rStyle w:val="1stpassage"/>
          <w:sz w:val="22"/>
          <w:szCs w:val="22"/>
        </w:rPr>
        <w:t>Text text text text text text text text text text text text text text text text text text text text text text text text text text text text text text text text text text text text text text text text</w:t>
      </w:r>
    </w:p>
    <w:p w:rsidR="00D616BA" w:rsidRDefault="007D523A" w:rsidP="007D523A">
      <w:pPr>
        <w:pStyle w:val="Newpassage"/>
        <w:widowControl w:val="0"/>
        <w:ind w:firstLine="227"/>
        <w:rPr>
          <w:rStyle w:val="1stpassage"/>
        </w:rPr>
      </w:pPr>
      <w:r>
        <w:rPr>
          <w:rStyle w:val="1stpassage"/>
        </w:rPr>
        <w:t xml:space="preserve">Text text text text text text text text text text text text text text text text text text text text text text text text text text text text text </w:t>
      </w:r>
      <w:r w:rsidR="00E917A7">
        <w:rPr>
          <w:rStyle w:val="1stpassage"/>
        </w:rPr>
        <w:t>text text…</w:t>
      </w:r>
    </w:p>
    <w:p w:rsidR="00BE6011" w:rsidRPr="00E917A7" w:rsidRDefault="00AB0807" w:rsidP="00E917A7">
      <w:pPr>
        <w:pStyle w:val="Sectionheading"/>
        <w:keepNext w:val="0"/>
        <w:keepLines w:val="0"/>
        <w:widowControl w:val="0"/>
        <w:spacing w:before="0" w:after="0" w:line="240" w:lineRule="auto"/>
        <w:rPr>
          <w:sz w:val="24"/>
          <w:szCs w:val="24"/>
          <w:lang w:val="en-GB"/>
        </w:rPr>
      </w:pPr>
      <w:r>
        <w:rPr>
          <w:sz w:val="24"/>
          <w:szCs w:val="24"/>
          <w:lang w:val="en-GB"/>
        </w:rPr>
        <w:lastRenderedPageBreak/>
        <w:t>Notes (Arial 12 pt bold</w:t>
      </w:r>
      <w:r w:rsidR="00BE6011" w:rsidRPr="00E917A7">
        <w:rPr>
          <w:sz w:val="24"/>
          <w:szCs w:val="24"/>
          <w:lang w:val="en-GB"/>
        </w:rPr>
        <w:t>)</w:t>
      </w:r>
    </w:p>
    <w:p w:rsidR="001C4183" w:rsidRPr="001C4183" w:rsidRDefault="001C4183" w:rsidP="00BE6011">
      <w:pPr>
        <w:pStyle w:val="Abstracttext"/>
        <w:widowControl w:val="0"/>
        <w:rPr>
          <w:rFonts w:ascii="Times New Roman" w:hAnsi="Times New Roman" w:cs="Times New Roman"/>
          <w:i w:val="0"/>
          <w:sz w:val="22"/>
          <w:szCs w:val="22"/>
          <w:lang w:val="en-GB"/>
        </w:rPr>
      </w:pPr>
    </w:p>
    <w:p w:rsidR="00BE6011" w:rsidRPr="00A23A7B" w:rsidRDefault="00BE6011" w:rsidP="00BE6011">
      <w:pPr>
        <w:pStyle w:val="Abstracttext"/>
        <w:widowControl w:val="0"/>
        <w:rPr>
          <w:lang w:val="en-GB"/>
        </w:rPr>
      </w:pPr>
      <w:r w:rsidRPr="001C4183">
        <w:rPr>
          <w:rFonts w:ascii="Times New Roman" w:hAnsi="Times New Roman" w:cs="Times New Roman"/>
          <w:i w:val="0"/>
          <w:sz w:val="22"/>
          <w:szCs w:val="22"/>
          <w:lang w:val="en-GB"/>
        </w:rPr>
        <w:t>Footnotes (at the botto</w:t>
      </w:r>
      <w:r w:rsidR="001C4183">
        <w:rPr>
          <w:rFonts w:ascii="Times New Roman" w:hAnsi="Times New Roman" w:cs="Times New Roman"/>
          <w:i w:val="0"/>
          <w:sz w:val="22"/>
          <w:szCs w:val="22"/>
          <w:lang w:val="en-GB"/>
        </w:rPr>
        <w:t>m of a page) are not to be used;</w:t>
      </w:r>
      <w:r w:rsidRPr="001C4183">
        <w:rPr>
          <w:rFonts w:ascii="Times New Roman" w:hAnsi="Times New Roman" w:cs="Times New Roman"/>
          <w:i w:val="0"/>
          <w:sz w:val="22"/>
          <w:szCs w:val="22"/>
          <w:lang w:val="en-GB"/>
        </w:rPr>
        <w:t xml:space="preserve"> only Endnotes are allowed, and these are to be used sparingly. Indicate endnotes in the text with a superscript number.</w:t>
      </w:r>
    </w:p>
    <w:p w:rsidR="00AB0807" w:rsidRDefault="00AB0807" w:rsidP="00D616BA">
      <w:pPr>
        <w:spacing w:after="80"/>
        <w:jc w:val="both"/>
        <w:rPr>
          <w:rStyle w:val="1stpassage"/>
          <w:sz w:val="24"/>
        </w:rPr>
      </w:pPr>
    </w:p>
    <w:p w:rsidR="00FC4211" w:rsidRPr="00AB0807" w:rsidRDefault="00FC4211" w:rsidP="00D616BA">
      <w:pPr>
        <w:spacing w:after="80"/>
        <w:jc w:val="both"/>
        <w:rPr>
          <w:rStyle w:val="1stpassage"/>
          <w:rFonts w:ascii="Arial" w:hAnsi="Arial" w:cs="Arial"/>
          <w:b/>
          <w:sz w:val="24"/>
          <w:lang w:val="en-US"/>
        </w:rPr>
      </w:pPr>
      <w:r w:rsidRPr="00AB0807">
        <w:rPr>
          <w:rStyle w:val="1stpassage"/>
          <w:rFonts w:ascii="Arial" w:hAnsi="Arial" w:cs="Arial"/>
          <w:b/>
          <w:sz w:val="24"/>
          <w:lang w:val="en-US"/>
        </w:rPr>
        <w:t>References</w:t>
      </w:r>
      <w:r w:rsidR="00AB0807" w:rsidRPr="00AB0807">
        <w:rPr>
          <w:rStyle w:val="1stpassage"/>
          <w:rFonts w:ascii="Arial" w:hAnsi="Arial" w:cs="Arial"/>
          <w:b/>
          <w:sz w:val="24"/>
          <w:lang w:val="en-US"/>
        </w:rPr>
        <w:t xml:space="preserve"> </w:t>
      </w:r>
      <w:r w:rsidR="00AB0807" w:rsidRPr="00AB0807">
        <w:rPr>
          <w:rFonts w:ascii="Arial" w:hAnsi="Arial" w:cs="Arial"/>
          <w:b/>
          <w:sz w:val="24"/>
          <w:lang w:val="en-GB"/>
        </w:rPr>
        <w:t>(Arial 12 pt</w:t>
      </w:r>
      <w:r w:rsidR="00AB0807">
        <w:rPr>
          <w:rFonts w:ascii="Arial" w:hAnsi="Arial" w:cs="Arial"/>
          <w:b/>
          <w:sz w:val="24"/>
          <w:lang w:val="en-GB"/>
        </w:rPr>
        <w:t xml:space="preserve"> bold</w:t>
      </w:r>
      <w:r w:rsidR="00AB0807" w:rsidRPr="00AB0807">
        <w:rPr>
          <w:rFonts w:ascii="Arial" w:hAnsi="Arial" w:cs="Arial"/>
          <w:b/>
          <w:sz w:val="24"/>
          <w:lang w:val="en-GB"/>
        </w:rPr>
        <w:t>)</w:t>
      </w:r>
    </w:p>
    <w:p w:rsidR="004A0785" w:rsidRDefault="003E5207" w:rsidP="00BE6A1F">
      <w:pPr>
        <w:pStyle w:val="Reftext"/>
        <w:widowControl w:val="0"/>
        <w:spacing w:line="240" w:lineRule="auto"/>
        <w:ind w:left="0" w:firstLine="0"/>
        <w:jc w:val="both"/>
        <w:rPr>
          <w:rFonts w:ascii="Times New Roman" w:hAnsi="Times New Roman" w:cs="Times New Roman"/>
          <w:sz w:val="22"/>
          <w:szCs w:val="22"/>
          <w:lang w:val="en-GB"/>
        </w:rPr>
      </w:pPr>
      <w:r w:rsidRPr="0091188C">
        <w:rPr>
          <w:rFonts w:ascii="Times New Roman" w:hAnsi="Times New Roman" w:cs="Times New Roman"/>
          <w:sz w:val="22"/>
          <w:szCs w:val="22"/>
          <w:lang w:val="en-GB"/>
        </w:rPr>
        <w:t xml:space="preserve">References </w:t>
      </w:r>
      <w:r w:rsidR="00B1797F" w:rsidRPr="0091188C">
        <w:rPr>
          <w:rFonts w:ascii="Times New Roman" w:hAnsi="Times New Roman" w:cs="Times New Roman"/>
          <w:sz w:val="22"/>
          <w:szCs w:val="22"/>
          <w:lang w:val="en-GB"/>
        </w:rPr>
        <w:t xml:space="preserve">are </w:t>
      </w:r>
      <w:r w:rsidR="00AB0807" w:rsidRPr="0091188C">
        <w:rPr>
          <w:rFonts w:ascii="Times New Roman" w:hAnsi="Times New Roman" w:cs="Times New Roman"/>
          <w:sz w:val="22"/>
          <w:szCs w:val="22"/>
          <w:lang w:val="en-GB"/>
        </w:rPr>
        <w:t>justified, Times New Roman 10</w:t>
      </w:r>
      <w:r w:rsidR="00214753" w:rsidRPr="0091188C">
        <w:rPr>
          <w:rFonts w:ascii="Times New Roman" w:hAnsi="Times New Roman" w:cs="Times New Roman"/>
          <w:sz w:val="22"/>
          <w:szCs w:val="22"/>
          <w:lang w:val="en-GB"/>
        </w:rPr>
        <w:t xml:space="preserve"> pt with a 4 mm hanging indent. Please note from the samples below how author names (one or several), years, and volume, issue/number</w:t>
      </w:r>
      <w:r w:rsidR="004A0785">
        <w:rPr>
          <w:rFonts w:ascii="Times New Roman" w:hAnsi="Times New Roman" w:cs="Times New Roman"/>
          <w:sz w:val="22"/>
          <w:szCs w:val="22"/>
          <w:lang w:val="en-GB"/>
        </w:rPr>
        <w:t xml:space="preserve"> and pages numbers are written.</w:t>
      </w:r>
    </w:p>
    <w:p w:rsidR="004A0785" w:rsidRPr="0091188C" w:rsidRDefault="004A0785" w:rsidP="00BE6A1F">
      <w:pPr>
        <w:pStyle w:val="Reftext"/>
        <w:widowControl w:val="0"/>
        <w:spacing w:line="240" w:lineRule="auto"/>
        <w:ind w:left="0" w:firstLine="0"/>
        <w:jc w:val="both"/>
        <w:rPr>
          <w:rFonts w:ascii="Times New Roman" w:hAnsi="Times New Roman" w:cs="Times New Roman"/>
          <w:sz w:val="22"/>
          <w:szCs w:val="22"/>
          <w:lang w:val="en-GB"/>
        </w:rPr>
      </w:pPr>
      <w:r>
        <w:rPr>
          <w:rFonts w:ascii="Times New Roman" w:hAnsi="Times New Roman" w:cs="Times New Roman"/>
          <w:sz w:val="22"/>
          <w:szCs w:val="22"/>
          <w:lang w:val="en-GB"/>
        </w:rPr>
        <w:tab/>
        <w:t>The References should be listed alphabetically.</w:t>
      </w:r>
    </w:p>
    <w:p w:rsidR="00F80A8D" w:rsidRPr="0091188C" w:rsidRDefault="00510064" w:rsidP="00BE6A1F">
      <w:pPr>
        <w:pStyle w:val="Reftext"/>
        <w:widowControl w:val="0"/>
        <w:spacing w:line="240" w:lineRule="auto"/>
        <w:ind w:left="0" w:firstLine="227"/>
        <w:jc w:val="both"/>
        <w:rPr>
          <w:rFonts w:ascii="Times New Roman" w:hAnsi="Times New Roman" w:cs="Times New Roman"/>
          <w:sz w:val="22"/>
          <w:szCs w:val="22"/>
          <w:lang w:val="en-GB"/>
        </w:rPr>
      </w:pPr>
      <w:r w:rsidRPr="0091188C">
        <w:rPr>
          <w:rFonts w:ascii="Times New Roman" w:hAnsi="Times New Roman" w:cs="Times New Roman"/>
          <w:sz w:val="22"/>
          <w:szCs w:val="22"/>
          <w:lang w:val="en-GB"/>
        </w:rPr>
        <w:t>References follow JIPA style (similar to Chicago), with the first author name given as Surname, Firstname and the following author</w:t>
      </w:r>
      <w:r w:rsidR="00F80A8D" w:rsidRPr="0091188C">
        <w:rPr>
          <w:rFonts w:ascii="Times New Roman" w:hAnsi="Times New Roman" w:cs="Times New Roman"/>
          <w:sz w:val="22"/>
          <w:szCs w:val="22"/>
          <w:lang w:val="en-GB"/>
        </w:rPr>
        <w:t>(s)</w:t>
      </w:r>
      <w:r w:rsidRPr="0091188C">
        <w:rPr>
          <w:rFonts w:ascii="Times New Roman" w:hAnsi="Times New Roman" w:cs="Times New Roman"/>
          <w:sz w:val="22"/>
          <w:szCs w:val="22"/>
          <w:lang w:val="en-GB"/>
        </w:rPr>
        <w:t xml:space="preserve"> as Firstname Surname.</w:t>
      </w:r>
    </w:p>
    <w:p w:rsidR="00510064" w:rsidRPr="0091188C" w:rsidRDefault="00510064" w:rsidP="00BE6A1F">
      <w:pPr>
        <w:pStyle w:val="Reftext"/>
        <w:widowControl w:val="0"/>
        <w:spacing w:line="240" w:lineRule="auto"/>
        <w:ind w:left="0" w:firstLine="227"/>
        <w:jc w:val="both"/>
        <w:rPr>
          <w:rFonts w:ascii="Times New Roman" w:hAnsi="Times New Roman" w:cs="Times New Roman"/>
          <w:sz w:val="22"/>
          <w:szCs w:val="22"/>
          <w:lang w:val="en-GB"/>
        </w:rPr>
      </w:pPr>
      <w:r w:rsidRPr="0091188C">
        <w:rPr>
          <w:rFonts w:ascii="Times New Roman" w:hAnsi="Times New Roman" w:cs="Times New Roman"/>
          <w:sz w:val="22"/>
          <w:szCs w:val="22"/>
          <w:lang w:val="en-GB"/>
        </w:rPr>
        <w:t xml:space="preserve">No parentheses should be used for year of publication. Volumes, issues/parts and page numbers should be written as </w:t>
      </w:r>
      <w:r w:rsidR="00F80A8D" w:rsidRPr="0091188C">
        <w:rPr>
          <w:rFonts w:ascii="Times New Roman" w:hAnsi="Times New Roman" w:cs="Times New Roman"/>
          <w:sz w:val="22"/>
          <w:szCs w:val="22"/>
          <w:lang w:val="en-GB"/>
        </w:rPr>
        <w:t xml:space="preserve">shown </w:t>
      </w:r>
      <w:r w:rsidRPr="0091188C">
        <w:rPr>
          <w:rFonts w:ascii="Times New Roman" w:hAnsi="Times New Roman" w:cs="Times New Roman"/>
          <w:sz w:val="22"/>
          <w:szCs w:val="22"/>
          <w:lang w:val="en-GB"/>
        </w:rPr>
        <w:t>in the examples below.</w:t>
      </w:r>
    </w:p>
    <w:p w:rsidR="00510064" w:rsidRPr="0091188C" w:rsidRDefault="00510064" w:rsidP="00BE6A1F">
      <w:pPr>
        <w:pStyle w:val="Reftext"/>
        <w:widowControl w:val="0"/>
        <w:spacing w:line="240" w:lineRule="auto"/>
        <w:ind w:left="0" w:firstLine="227"/>
        <w:jc w:val="both"/>
        <w:rPr>
          <w:rFonts w:ascii="Times New Roman" w:hAnsi="Times New Roman" w:cs="Times New Roman"/>
          <w:sz w:val="22"/>
          <w:szCs w:val="22"/>
          <w:lang w:val="en-GB"/>
        </w:rPr>
      </w:pPr>
      <w:r w:rsidRPr="0091188C">
        <w:rPr>
          <w:rFonts w:ascii="Times New Roman" w:hAnsi="Times New Roman" w:cs="Times New Roman"/>
          <w:sz w:val="22"/>
          <w:szCs w:val="22"/>
          <w:lang w:val="en-GB"/>
        </w:rPr>
        <w:t xml:space="preserve">If there are several works by the same author(s), please </w:t>
      </w:r>
      <w:r w:rsidR="008C61A9" w:rsidRPr="0091188C">
        <w:rPr>
          <w:rFonts w:ascii="Times New Roman" w:hAnsi="Times New Roman" w:cs="Times New Roman"/>
          <w:sz w:val="22"/>
          <w:szCs w:val="22"/>
          <w:lang w:val="en-GB"/>
        </w:rPr>
        <w:t>put</w:t>
      </w:r>
      <w:r w:rsidRPr="0091188C">
        <w:rPr>
          <w:rFonts w:ascii="Times New Roman" w:hAnsi="Times New Roman" w:cs="Times New Roman"/>
          <w:sz w:val="22"/>
          <w:szCs w:val="22"/>
          <w:lang w:val="en-GB"/>
        </w:rPr>
        <w:t xml:space="preserve"> the most recent first, and the rest in falling order.</w:t>
      </w:r>
    </w:p>
    <w:p w:rsidR="00214753" w:rsidRPr="00AB0807" w:rsidRDefault="00B46166" w:rsidP="00BE6A1F">
      <w:pPr>
        <w:pStyle w:val="Reftext"/>
        <w:widowControl w:val="0"/>
        <w:spacing w:line="240" w:lineRule="auto"/>
        <w:ind w:left="0" w:firstLine="227"/>
        <w:jc w:val="both"/>
        <w:rPr>
          <w:rFonts w:ascii="Times New Roman" w:hAnsi="Times New Roman" w:cs="Times New Roman"/>
          <w:sz w:val="20"/>
          <w:szCs w:val="20"/>
          <w:lang w:val="en-GB"/>
        </w:rPr>
      </w:pPr>
      <w:r w:rsidRPr="0091188C">
        <w:rPr>
          <w:rFonts w:ascii="Times New Roman" w:hAnsi="Times New Roman" w:cs="Times New Roman"/>
          <w:sz w:val="22"/>
          <w:szCs w:val="22"/>
          <w:lang w:val="en-GB"/>
        </w:rPr>
        <w:t>Please a</w:t>
      </w:r>
      <w:r w:rsidR="00214753" w:rsidRPr="0091188C">
        <w:rPr>
          <w:rFonts w:ascii="Times New Roman" w:hAnsi="Times New Roman" w:cs="Times New Roman"/>
          <w:sz w:val="22"/>
          <w:szCs w:val="22"/>
          <w:lang w:val="en-GB"/>
        </w:rPr>
        <w:t>lso note that page numbers are separated by an n dash (–), not a hyphen (-).</w:t>
      </w:r>
    </w:p>
    <w:p w:rsidR="00214753" w:rsidRPr="00AB0807" w:rsidRDefault="00214753" w:rsidP="00FC4211">
      <w:pPr>
        <w:pStyle w:val="Referenser"/>
        <w:spacing w:after="0"/>
      </w:pPr>
    </w:p>
    <w:p w:rsidR="00214753" w:rsidRPr="00AB0807" w:rsidRDefault="00214753" w:rsidP="00214753">
      <w:pPr>
        <w:pStyle w:val="Reference"/>
        <w:widowControl w:val="0"/>
        <w:numPr>
          <w:ilvl w:val="0"/>
          <w:numId w:val="0"/>
        </w:numPr>
        <w:ind w:left="227" w:hanging="227"/>
        <w:rPr>
          <w:sz w:val="20"/>
          <w:szCs w:val="20"/>
        </w:rPr>
      </w:pPr>
      <w:r w:rsidRPr="00AB0807">
        <w:rPr>
          <w:sz w:val="20"/>
          <w:szCs w:val="20"/>
        </w:rPr>
        <w:t xml:space="preserve">Bagemihl. 1988. The Morphology and Phonology of Katajjait (Inuit Throat Games). </w:t>
      </w:r>
      <w:r w:rsidRPr="00AB0807">
        <w:rPr>
          <w:i/>
          <w:iCs/>
          <w:sz w:val="20"/>
          <w:szCs w:val="20"/>
        </w:rPr>
        <w:t>Canadian Journal of Linguistics</w:t>
      </w:r>
      <w:r w:rsidRPr="00AB0807">
        <w:rPr>
          <w:sz w:val="20"/>
          <w:szCs w:val="20"/>
        </w:rPr>
        <w:t xml:space="preserve"> 33(1):1–58.</w:t>
      </w:r>
    </w:p>
    <w:p w:rsidR="00214753" w:rsidRPr="00AB0807" w:rsidRDefault="00214753" w:rsidP="00214753">
      <w:pPr>
        <w:autoSpaceDE w:val="0"/>
        <w:autoSpaceDN w:val="0"/>
        <w:adjustRightInd w:val="0"/>
        <w:ind w:left="227" w:hanging="227"/>
        <w:jc w:val="both"/>
        <w:rPr>
          <w:sz w:val="20"/>
          <w:szCs w:val="20"/>
        </w:rPr>
      </w:pPr>
      <w:r w:rsidRPr="00AB0807">
        <w:rPr>
          <w:sz w:val="20"/>
          <w:szCs w:val="20"/>
        </w:rPr>
        <w:t xml:space="preserve">Deacon, T. 1997. </w:t>
      </w:r>
      <w:r w:rsidRPr="00AB0807">
        <w:rPr>
          <w:i/>
          <w:iCs/>
          <w:sz w:val="20"/>
          <w:szCs w:val="20"/>
        </w:rPr>
        <w:t>The symbolic species: The co</w:t>
      </w:r>
      <w:r w:rsidRPr="00AB0807">
        <w:rPr>
          <w:i/>
          <w:iCs/>
          <w:sz w:val="20"/>
          <w:szCs w:val="20"/>
        </w:rPr>
        <w:noBreakHyphen/>
        <w:t>evolution of language and the human brain</w:t>
      </w:r>
      <w:r w:rsidRPr="00AB0807">
        <w:rPr>
          <w:sz w:val="20"/>
          <w:szCs w:val="20"/>
        </w:rPr>
        <w:t>. London: Allen Lane &amp; The Penguin Press.</w:t>
      </w:r>
    </w:p>
    <w:p w:rsidR="00214753" w:rsidRPr="00AB0807" w:rsidRDefault="00214753" w:rsidP="00214753">
      <w:pPr>
        <w:autoSpaceDE w:val="0"/>
        <w:autoSpaceDN w:val="0"/>
        <w:adjustRightInd w:val="0"/>
        <w:ind w:left="227" w:hanging="227"/>
        <w:jc w:val="both"/>
        <w:rPr>
          <w:sz w:val="20"/>
          <w:szCs w:val="20"/>
        </w:rPr>
      </w:pPr>
      <w:r w:rsidRPr="00AB0807">
        <w:rPr>
          <w:sz w:val="20"/>
          <w:szCs w:val="20"/>
        </w:rPr>
        <w:t xml:space="preserve">Dieth, E. 1950. </w:t>
      </w:r>
      <w:r w:rsidRPr="00AB0807">
        <w:rPr>
          <w:i/>
          <w:iCs/>
          <w:sz w:val="20"/>
          <w:szCs w:val="20"/>
        </w:rPr>
        <w:t>Vademecum der Phonetik</w:t>
      </w:r>
      <w:r w:rsidR="007F3D7E">
        <w:rPr>
          <w:sz w:val="20"/>
          <w:szCs w:val="20"/>
        </w:rPr>
        <w:t>. Bern: A. </w:t>
      </w:r>
      <w:r w:rsidRPr="00AB0807">
        <w:rPr>
          <w:sz w:val="20"/>
          <w:szCs w:val="20"/>
        </w:rPr>
        <w:t>Francke AG. Verlag.</w:t>
      </w:r>
    </w:p>
    <w:p w:rsidR="00214753" w:rsidRPr="00AB0807" w:rsidRDefault="00214753" w:rsidP="00214753">
      <w:pPr>
        <w:autoSpaceDE w:val="0"/>
        <w:autoSpaceDN w:val="0"/>
        <w:adjustRightInd w:val="0"/>
        <w:ind w:left="227" w:hanging="227"/>
        <w:jc w:val="both"/>
        <w:rPr>
          <w:sz w:val="20"/>
          <w:szCs w:val="20"/>
        </w:rPr>
      </w:pPr>
      <w:r w:rsidRPr="00AB0807">
        <w:rPr>
          <w:sz w:val="20"/>
          <w:szCs w:val="20"/>
        </w:rPr>
        <w:t xml:space="preserve">Edwards, J. A. 2001 The transcription of discourse. In D. Schiffrin, Deborah Tannen &amp; Heidi E. Hamilton (eds.), </w:t>
      </w:r>
      <w:r w:rsidRPr="00AB0807">
        <w:rPr>
          <w:i/>
          <w:iCs/>
          <w:sz w:val="20"/>
          <w:szCs w:val="20"/>
        </w:rPr>
        <w:t>The handbook of discourse analysis</w:t>
      </w:r>
      <w:r w:rsidRPr="00AB0807">
        <w:rPr>
          <w:sz w:val="20"/>
          <w:szCs w:val="20"/>
        </w:rPr>
        <w:t xml:space="preserve">, </w:t>
      </w:r>
      <w:r w:rsidR="00510064" w:rsidRPr="00AB0807">
        <w:rPr>
          <w:sz w:val="20"/>
          <w:szCs w:val="20"/>
        </w:rPr>
        <w:t>Malden, MA: Blackwell, 321–348.</w:t>
      </w:r>
    </w:p>
    <w:p w:rsidR="00214753" w:rsidRPr="00AB0807" w:rsidRDefault="00214753" w:rsidP="00214753">
      <w:pPr>
        <w:autoSpaceDE w:val="0"/>
        <w:autoSpaceDN w:val="0"/>
        <w:adjustRightInd w:val="0"/>
        <w:ind w:left="227" w:hanging="227"/>
        <w:jc w:val="both"/>
        <w:rPr>
          <w:sz w:val="20"/>
          <w:szCs w:val="20"/>
        </w:rPr>
      </w:pPr>
      <w:r w:rsidRPr="00AB0807">
        <w:rPr>
          <w:sz w:val="20"/>
          <w:szCs w:val="20"/>
        </w:rPr>
        <w:t xml:space="preserve">Ertmer, D. J., N. M. Young &amp; S. Nathani. 2007. Profiles of vocal development in young cochlear implant recipients. </w:t>
      </w:r>
      <w:r w:rsidRPr="00AB0807">
        <w:rPr>
          <w:i/>
          <w:iCs/>
          <w:sz w:val="20"/>
          <w:szCs w:val="20"/>
        </w:rPr>
        <w:t xml:space="preserve">Journal of Speech, Language, and Hearing Research </w:t>
      </w:r>
      <w:r w:rsidRPr="00AB0807">
        <w:rPr>
          <w:sz w:val="20"/>
          <w:szCs w:val="20"/>
        </w:rPr>
        <w:t>50:393–407.</w:t>
      </w:r>
    </w:p>
    <w:p w:rsidR="00214753" w:rsidRPr="00AB0807" w:rsidRDefault="00214753" w:rsidP="00214753">
      <w:pPr>
        <w:pStyle w:val="Reference"/>
        <w:widowControl w:val="0"/>
        <w:numPr>
          <w:ilvl w:val="0"/>
          <w:numId w:val="0"/>
        </w:numPr>
        <w:ind w:left="227" w:hanging="227"/>
        <w:rPr>
          <w:bCs/>
          <w:sz w:val="20"/>
          <w:szCs w:val="20"/>
        </w:rPr>
      </w:pPr>
      <w:r w:rsidRPr="00AB0807">
        <w:rPr>
          <w:bCs/>
          <w:sz w:val="20"/>
          <w:szCs w:val="20"/>
        </w:rPr>
        <w:t xml:space="preserve">Gavriely, N, Y. Palti, G. Alroy &amp; J. B. Grotberg. 1984. Measurement and theory of wheezing breath sounds. </w:t>
      </w:r>
      <w:r w:rsidRPr="00AB0807">
        <w:rPr>
          <w:bCs/>
          <w:i/>
          <w:sz w:val="20"/>
          <w:szCs w:val="20"/>
        </w:rPr>
        <w:t>Journal of Applied Physiology</w:t>
      </w:r>
      <w:r w:rsidRPr="00AB0807">
        <w:rPr>
          <w:bCs/>
          <w:sz w:val="20"/>
          <w:szCs w:val="20"/>
        </w:rPr>
        <w:t> 57(2):481−492.</w:t>
      </w:r>
    </w:p>
    <w:p w:rsidR="00E33A98" w:rsidRPr="00E33A98" w:rsidRDefault="00214753" w:rsidP="00E33A98">
      <w:pPr>
        <w:pStyle w:val="Reference"/>
        <w:widowControl w:val="0"/>
        <w:numPr>
          <w:ilvl w:val="0"/>
          <w:numId w:val="0"/>
        </w:numPr>
        <w:ind w:left="227" w:hanging="227"/>
        <w:rPr>
          <w:bCs/>
          <w:sz w:val="20"/>
          <w:szCs w:val="20"/>
          <w:lang w:val="sv-SE"/>
        </w:rPr>
      </w:pPr>
      <w:r w:rsidRPr="00AB0807">
        <w:rPr>
          <w:bCs/>
          <w:sz w:val="20"/>
          <w:szCs w:val="20"/>
          <w:lang w:val="sv-SE"/>
        </w:rPr>
        <w:t xml:space="preserve">Grønnum, N. 1998. </w:t>
      </w:r>
      <w:r w:rsidRPr="00AB0807">
        <w:rPr>
          <w:bCs/>
          <w:i/>
          <w:iCs/>
          <w:sz w:val="20"/>
          <w:szCs w:val="20"/>
          <w:lang w:val="sv-SE"/>
        </w:rPr>
        <w:t>Fonetik og Fonologi. Almen og Dansk.</w:t>
      </w:r>
      <w:r w:rsidRPr="00AB0807">
        <w:rPr>
          <w:bCs/>
          <w:sz w:val="20"/>
          <w:szCs w:val="20"/>
          <w:lang w:val="sv-SE"/>
        </w:rPr>
        <w:t xml:space="preserve"> Copenhagen: Akademisk Forlag.</w:t>
      </w:r>
    </w:p>
    <w:p w:rsidR="00E33A98" w:rsidRPr="003E5473" w:rsidRDefault="00E33A98" w:rsidP="00E33A98">
      <w:pPr>
        <w:pStyle w:val="Sectionheading"/>
        <w:keepNext w:val="0"/>
        <w:keepLines w:val="0"/>
        <w:widowControl w:val="0"/>
        <w:spacing w:before="0" w:line="240" w:lineRule="auto"/>
        <w:rPr>
          <w:rFonts w:ascii="Times New Roman" w:hAnsi="Times New Roman"/>
          <w:sz w:val="20"/>
          <w:szCs w:val="20"/>
          <w:lang w:val="en-GB"/>
        </w:rPr>
      </w:pPr>
    </w:p>
    <w:p w:rsidR="00E33A98" w:rsidRPr="005923CF" w:rsidRDefault="00E33A98" w:rsidP="005923CF">
      <w:pPr>
        <w:pStyle w:val="Sectionheading"/>
        <w:keepNext w:val="0"/>
        <w:keepLines w:val="0"/>
        <w:widowControl w:val="0"/>
        <w:spacing w:before="0" w:after="0" w:line="240" w:lineRule="auto"/>
        <w:rPr>
          <w:lang w:val="en-GB"/>
        </w:rPr>
      </w:pPr>
      <w:r>
        <w:rPr>
          <w:lang w:val="en-GB"/>
        </w:rPr>
        <w:t>Additional instructions</w:t>
      </w:r>
    </w:p>
    <w:p w:rsidR="005923CF" w:rsidRPr="00233E86" w:rsidRDefault="005923CF" w:rsidP="00E33A98">
      <w:pPr>
        <w:pStyle w:val="Referenser"/>
        <w:spacing w:after="0"/>
        <w:ind w:left="0" w:firstLine="0"/>
        <w:rPr>
          <w:sz w:val="22"/>
          <w:szCs w:val="22"/>
        </w:rPr>
      </w:pPr>
    </w:p>
    <w:p w:rsidR="00E33A98" w:rsidRPr="00972F3A" w:rsidRDefault="00E33A98" w:rsidP="00E33A98">
      <w:pPr>
        <w:pStyle w:val="Referenser"/>
        <w:spacing w:after="0"/>
        <w:ind w:left="0" w:firstLine="0"/>
        <w:rPr>
          <w:sz w:val="22"/>
          <w:szCs w:val="22"/>
          <w:lang w:val="en-GB"/>
        </w:rPr>
      </w:pPr>
      <w:r w:rsidRPr="00972F3A">
        <w:rPr>
          <w:sz w:val="22"/>
          <w:szCs w:val="22"/>
          <w:lang w:val="en-GB"/>
        </w:rPr>
        <w:t xml:space="preserve">Please make sure that your submitted paper is not more than </w:t>
      </w:r>
      <w:r w:rsidRPr="00972F3A">
        <w:rPr>
          <w:i/>
          <w:sz w:val="22"/>
          <w:szCs w:val="22"/>
          <w:lang w:val="en-GB"/>
        </w:rPr>
        <w:t>four</w:t>
      </w:r>
      <w:r w:rsidRPr="00972F3A">
        <w:rPr>
          <w:sz w:val="22"/>
          <w:szCs w:val="22"/>
          <w:lang w:val="en-GB"/>
        </w:rPr>
        <w:t xml:space="preserve"> pages, including References.</w:t>
      </w:r>
    </w:p>
    <w:p w:rsidR="00E33A98" w:rsidRPr="00E33A98" w:rsidRDefault="00E33A98" w:rsidP="00E33A98">
      <w:pPr>
        <w:pStyle w:val="Referenser"/>
        <w:spacing w:after="0"/>
        <w:ind w:left="0" w:firstLine="0"/>
        <w:rPr>
          <w:sz w:val="22"/>
          <w:szCs w:val="22"/>
          <w:lang w:val="en-GB"/>
        </w:rPr>
      </w:pPr>
    </w:p>
    <w:p w:rsidR="00E33A98" w:rsidRPr="006A5594" w:rsidRDefault="00E33A98" w:rsidP="00E33A98">
      <w:pPr>
        <w:pStyle w:val="Referenser"/>
        <w:spacing w:after="0"/>
        <w:ind w:left="0" w:firstLine="0"/>
        <w:rPr>
          <w:color w:val="FF0000"/>
          <w:sz w:val="22"/>
          <w:szCs w:val="22"/>
          <w:lang w:val="en-GB"/>
        </w:rPr>
      </w:pPr>
      <w:r w:rsidRPr="00E33A98">
        <w:rPr>
          <w:sz w:val="22"/>
          <w:szCs w:val="22"/>
          <w:lang w:val="en-GB"/>
        </w:rPr>
        <w:t>Please avoid double spaces</w:t>
      </w:r>
      <w:r w:rsidR="00756876">
        <w:rPr>
          <w:sz w:val="22"/>
          <w:szCs w:val="22"/>
          <w:lang w:val="en-GB"/>
        </w:rPr>
        <w:t>,</w:t>
      </w:r>
      <w:r w:rsidR="00562207">
        <w:rPr>
          <w:sz w:val="22"/>
          <w:szCs w:val="22"/>
          <w:lang w:val="en-GB"/>
        </w:rPr>
        <w:t xml:space="preserve"> and orphans</w:t>
      </w:r>
      <w:r w:rsidRPr="00E33A98">
        <w:rPr>
          <w:sz w:val="22"/>
          <w:szCs w:val="22"/>
          <w:lang w:val="en-GB"/>
        </w:rPr>
        <w:t xml:space="preserve"> like</w:t>
      </w:r>
      <w:r>
        <w:rPr>
          <w:sz w:val="22"/>
          <w:szCs w:val="22"/>
          <w:lang w:val="en-GB"/>
        </w:rPr>
        <w:t>:</w:t>
      </w:r>
      <w:r w:rsidRPr="00E33A98">
        <w:rPr>
          <w:sz w:val="22"/>
          <w:szCs w:val="22"/>
          <w:lang w:val="en-GB"/>
        </w:rPr>
        <w:t xml:space="preserve"> </w:t>
      </w:r>
      <w:r w:rsidRPr="006A5594">
        <w:rPr>
          <w:color w:val="FF0000"/>
          <w:sz w:val="22"/>
          <w:szCs w:val="22"/>
          <w:lang w:val="en-GB"/>
        </w:rPr>
        <w:t>p.</w:t>
      </w:r>
      <w:r w:rsidR="001E62F7">
        <w:rPr>
          <w:color w:val="FF0000"/>
          <w:sz w:val="22"/>
          <w:szCs w:val="22"/>
          <w:lang w:val="en-GB"/>
        </w:rPr>
        <w:t xml:space="preserve"> </w:t>
      </w:r>
      <w:r w:rsidR="004B0D19">
        <w:rPr>
          <w:color w:val="FF0000"/>
          <w:sz w:val="22"/>
          <w:szCs w:val="22"/>
          <w:lang w:val="en-GB"/>
        </w:rPr>
        <w:t xml:space="preserve">   </w:t>
      </w:r>
      <w:r w:rsidRPr="006A5594">
        <w:rPr>
          <w:color w:val="FF0000"/>
          <w:sz w:val="22"/>
          <w:szCs w:val="22"/>
          <w:lang w:val="en-GB"/>
        </w:rPr>
        <w:t>1.</w:t>
      </w:r>
    </w:p>
    <w:p w:rsidR="00E33A98" w:rsidRPr="00E33A98" w:rsidRDefault="00E33A98" w:rsidP="00E33A98">
      <w:pPr>
        <w:pStyle w:val="Referenser"/>
        <w:spacing w:after="0"/>
        <w:ind w:left="0" w:firstLine="0"/>
        <w:rPr>
          <w:sz w:val="22"/>
          <w:szCs w:val="22"/>
          <w:lang w:val="en-GB"/>
        </w:rPr>
      </w:pPr>
    </w:p>
    <w:p w:rsidR="00E33A98" w:rsidRPr="006A5594" w:rsidRDefault="00E33A98" w:rsidP="00E33A98">
      <w:pPr>
        <w:pStyle w:val="Referenser"/>
        <w:spacing w:after="0"/>
        <w:ind w:left="0" w:firstLine="0"/>
        <w:rPr>
          <w:color w:val="FF0000"/>
          <w:sz w:val="22"/>
          <w:szCs w:val="22"/>
          <w:lang w:val="en-GB"/>
        </w:rPr>
      </w:pPr>
      <w:r>
        <w:rPr>
          <w:sz w:val="22"/>
          <w:szCs w:val="22"/>
          <w:lang w:val="en-GB"/>
        </w:rPr>
        <w:t>To avoid orphans:</w:t>
      </w:r>
      <w:r w:rsidRPr="00E33A98">
        <w:rPr>
          <w:sz w:val="22"/>
          <w:szCs w:val="22"/>
          <w:lang w:val="en-GB"/>
        </w:rPr>
        <w:t xml:space="preserve"> </w:t>
      </w:r>
      <w:r>
        <w:rPr>
          <w:sz w:val="22"/>
          <w:szCs w:val="22"/>
          <w:lang w:val="en-GB"/>
        </w:rPr>
        <w:t>use non-breaking spaces</w:t>
      </w:r>
      <w:r w:rsidRPr="00E33A98">
        <w:rPr>
          <w:sz w:val="22"/>
          <w:szCs w:val="22"/>
          <w:lang w:val="en-GB"/>
        </w:rPr>
        <w:t xml:space="preserve">: </w:t>
      </w:r>
      <w:r w:rsidRPr="006A5594">
        <w:rPr>
          <w:color w:val="FF0000"/>
          <w:sz w:val="22"/>
          <w:szCs w:val="22"/>
          <w:lang w:val="en-GB"/>
        </w:rPr>
        <w:t>p. 1.</w:t>
      </w:r>
    </w:p>
    <w:p w:rsidR="00E33A98" w:rsidRPr="00354261" w:rsidRDefault="00E33A98" w:rsidP="00E33A98">
      <w:pPr>
        <w:pStyle w:val="Reference"/>
        <w:widowControl w:val="0"/>
        <w:numPr>
          <w:ilvl w:val="0"/>
          <w:numId w:val="0"/>
        </w:numPr>
        <w:ind w:left="227" w:hanging="227"/>
        <w:rPr>
          <w:bCs/>
          <w:sz w:val="22"/>
          <w:szCs w:val="22"/>
          <w:lang w:val="sv-SE"/>
        </w:rPr>
      </w:pPr>
    </w:p>
    <w:p w:rsidR="004D2720" w:rsidRPr="00E33A98" w:rsidRDefault="000E7566" w:rsidP="00E33A98">
      <w:pPr>
        <w:widowControl/>
        <w:suppressAutoHyphens w:val="0"/>
        <w:rPr>
          <w:rFonts w:eastAsia="Times New Roman"/>
          <w:kern w:val="0"/>
          <w:sz w:val="24"/>
          <w:lang w:val="en-US" w:eastAsia="en-US"/>
        </w:rPr>
      </w:pPr>
      <w:r>
        <w:rPr>
          <w:rStyle w:val="Stark"/>
          <w:b w:val="0"/>
          <w:bCs w:val="0"/>
          <w:sz w:val="24"/>
        </w:rPr>
        <w:br w:type="page"/>
      </w:r>
    </w:p>
    <w:p w:rsidR="00510064" w:rsidRDefault="00510064" w:rsidP="003E5207">
      <w:pPr>
        <w:pStyle w:val="Referenser"/>
        <w:spacing w:after="0"/>
        <w:ind w:left="0" w:firstLine="0"/>
        <w:rPr>
          <w:sz w:val="24"/>
          <w:szCs w:val="24"/>
          <w:lang w:val="en-GB"/>
        </w:rPr>
      </w:pPr>
    </w:p>
    <w:p w:rsidR="003E5207" w:rsidRDefault="003E5207" w:rsidP="003E5207">
      <w:pPr>
        <w:pStyle w:val="Referenser"/>
        <w:spacing w:after="0"/>
        <w:ind w:left="0" w:firstLine="0"/>
        <w:rPr>
          <w:sz w:val="24"/>
          <w:szCs w:val="24"/>
          <w:lang w:val="en-GB"/>
        </w:rPr>
      </w:pPr>
    </w:p>
    <w:p w:rsidR="003E5207" w:rsidRDefault="003E5207" w:rsidP="003E5207">
      <w:pPr>
        <w:pStyle w:val="Referenser"/>
        <w:spacing w:after="0"/>
        <w:ind w:left="0" w:firstLine="0"/>
        <w:rPr>
          <w:sz w:val="24"/>
          <w:szCs w:val="24"/>
          <w:lang w:val="en-GB"/>
        </w:rPr>
      </w:pPr>
    </w:p>
    <w:p w:rsidR="00235FA4" w:rsidRDefault="00235FA4" w:rsidP="003E5207">
      <w:pPr>
        <w:pStyle w:val="Referenser"/>
        <w:spacing w:after="0"/>
        <w:ind w:left="0" w:firstLine="0"/>
        <w:rPr>
          <w:sz w:val="24"/>
          <w:szCs w:val="24"/>
          <w:lang w:val="en-GB"/>
        </w:rPr>
      </w:pPr>
    </w:p>
    <w:p w:rsidR="00235FA4" w:rsidRPr="00235FA4" w:rsidRDefault="00235FA4" w:rsidP="00235FA4">
      <w:pPr>
        <w:pStyle w:val="Referenser"/>
        <w:spacing w:after="0"/>
        <w:rPr>
          <w:rStyle w:val="Stark"/>
          <w:b w:val="0"/>
          <w:bCs w:val="0"/>
          <w:sz w:val="24"/>
          <w:szCs w:val="24"/>
        </w:rPr>
      </w:pPr>
    </w:p>
    <w:sectPr w:rsidR="00235FA4" w:rsidRPr="00235FA4" w:rsidSect="001B47C1">
      <w:headerReference w:type="even" r:id="rId15"/>
      <w:footerReference w:type="even" r:id="rId16"/>
      <w:headerReference w:type="first" r:id="rId17"/>
      <w:type w:val="continuous"/>
      <w:pgSz w:w="11901" w:h="16840" w:code="9"/>
      <w:pgMar w:top="1134" w:right="1134" w:bottom="1134" w:left="1134" w:header="567" w:footer="567" w:gutter="0"/>
      <w:cols w:num="2" w:space="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C2" w:rsidRDefault="00151FC2">
      <w:r>
        <w:separator/>
      </w:r>
    </w:p>
  </w:endnote>
  <w:endnote w:type="continuationSeparator" w:id="0">
    <w:p w:rsidR="00151FC2" w:rsidRDefault="0015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MS Gothic">
    <w:altName w:val="MS Mincho"/>
    <w:panose1 w:val="020B0609070205080204"/>
    <w:charset w:val="80"/>
    <w:family w:val="modern"/>
    <w:notTrueType/>
    <w:pitch w:val="fixed"/>
    <w:sig w:usb0="00000000" w:usb1="08070000" w:usb2="00000010" w:usb3="00000000" w:csb0="00020000" w:csb1="00000000"/>
  </w:font>
  <w:font w:name="Lucida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1252"/>
      <w:docPartObj>
        <w:docPartGallery w:val="Page Numbers (Bottom of Page)"/>
        <w:docPartUnique/>
      </w:docPartObj>
    </w:sdtPr>
    <w:sdtEndPr>
      <w:rPr>
        <w:sz w:val="16"/>
        <w:szCs w:val="16"/>
      </w:rPr>
    </w:sdtEndPr>
    <w:sdtContent>
      <w:p w:rsidR="000E7566" w:rsidRDefault="00997ED8" w:rsidP="00CA3BD6">
        <w:pPr>
          <w:pStyle w:val="Sidfot"/>
          <w:jc w:val="center"/>
        </w:pPr>
        <w:r w:rsidRPr="005806B4">
          <w:rPr>
            <w:sz w:val="16"/>
            <w:szCs w:val="16"/>
          </w:rPr>
          <w:fldChar w:fldCharType="begin"/>
        </w:r>
        <w:r w:rsidR="00224C59" w:rsidRPr="005806B4">
          <w:rPr>
            <w:sz w:val="16"/>
            <w:szCs w:val="16"/>
          </w:rPr>
          <w:instrText xml:space="preserve"> PAGE   \* MERGEFORMAT </w:instrText>
        </w:r>
        <w:r w:rsidRPr="005806B4">
          <w:rPr>
            <w:sz w:val="16"/>
            <w:szCs w:val="16"/>
          </w:rPr>
          <w:fldChar w:fldCharType="separate"/>
        </w:r>
        <w:r w:rsidR="004A0785">
          <w:rPr>
            <w:noProof/>
            <w:sz w:val="16"/>
            <w:szCs w:val="16"/>
          </w:rPr>
          <w:t>2</w:t>
        </w:r>
        <w:r w:rsidRPr="005806B4">
          <w:rPr>
            <w:sz w:val="16"/>
            <w:szCs w:val="16"/>
          </w:rPr>
          <w:fldChar w:fldCharType="end"/>
        </w:r>
      </w:p>
    </w:sdtContent>
  </w:sdt>
  <w:p w:rsidR="000E7566" w:rsidRDefault="000E7566">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1253"/>
      <w:docPartObj>
        <w:docPartGallery w:val="Page Numbers (Bottom of Page)"/>
        <w:docPartUnique/>
      </w:docPartObj>
    </w:sdtPr>
    <w:sdtEndPr>
      <w:rPr>
        <w:sz w:val="16"/>
        <w:szCs w:val="16"/>
      </w:rPr>
    </w:sdtEndPr>
    <w:sdtContent>
      <w:p w:rsidR="000E7566" w:rsidRDefault="00997ED8" w:rsidP="00CA3BD6">
        <w:pPr>
          <w:pStyle w:val="Sidfot"/>
          <w:jc w:val="center"/>
        </w:pPr>
        <w:r w:rsidRPr="005806B4">
          <w:rPr>
            <w:sz w:val="16"/>
            <w:szCs w:val="16"/>
          </w:rPr>
          <w:fldChar w:fldCharType="begin"/>
        </w:r>
        <w:r w:rsidR="00224C59" w:rsidRPr="005806B4">
          <w:rPr>
            <w:sz w:val="16"/>
            <w:szCs w:val="16"/>
          </w:rPr>
          <w:instrText xml:space="preserve"> PAGE   \* MERGEFORMAT </w:instrText>
        </w:r>
        <w:r w:rsidRPr="005806B4">
          <w:rPr>
            <w:sz w:val="16"/>
            <w:szCs w:val="16"/>
          </w:rPr>
          <w:fldChar w:fldCharType="separate"/>
        </w:r>
        <w:r w:rsidR="004A0785">
          <w:rPr>
            <w:noProof/>
            <w:sz w:val="16"/>
            <w:szCs w:val="16"/>
          </w:rPr>
          <w:t>3</w:t>
        </w:r>
        <w:r w:rsidRPr="005806B4">
          <w:rPr>
            <w:sz w:val="16"/>
            <w:szCs w:val="16"/>
          </w:rPr>
          <w:fldChar w:fldCharType="end"/>
        </w:r>
      </w:p>
    </w:sdtContent>
  </w:sdt>
  <w:p w:rsidR="000E7566" w:rsidRDefault="000E7566">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DF" w:rsidRPr="006426D7" w:rsidRDefault="00997ED8" w:rsidP="006426D7">
    <w:pPr>
      <w:pStyle w:val="Footerevenpage"/>
      <w:jc w:val="center"/>
      <w:rPr>
        <w:i w:val="0"/>
        <w:sz w:val="16"/>
        <w:szCs w:val="16"/>
      </w:rPr>
    </w:pPr>
    <w:r w:rsidRPr="006426D7">
      <w:rPr>
        <w:i w:val="0"/>
        <w:sz w:val="16"/>
        <w:szCs w:val="16"/>
      </w:rPr>
      <w:fldChar w:fldCharType="begin"/>
    </w:r>
    <w:r w:rsidR="001B47C1" w:rsidRPr="006426D7">
      <w:rPr>
        <w:i w:val="0"/>
        <w:sz w:val="16"/>
        <w:szCs w:val="16"/>
      </w:rPr>
      <w:instrText xml:space="preserve"> PAGE  \* MERGEFORMAT </w:instrText>
    </w:r>
    <w:r w:rsidRPr="006426D7">
      <w:rPr>
        <w:i w:val="0"/>
        <w:sz w:val="16"/>
        <w:szCs w:val="16"/>
      </w:rPr>
      <w:fldChar w:fldCharType="separate"/>
    </w:r>
    <w:r w:rsidR="004A0785">
      <w:rPr>
        <w:i w:val="0"/>
        <w:noProof/>
        <w:sz w:val="16"/>
        <w:szCs w:val="16"/>
      </w:rPr>
      <w:t>4</w:t>
    </w:r>
    <w:r w:rsidRPr="006426D7">
      <w:rPr>
        <w:i w:val="0"/>
        <w:sz w:val="16"/>
        <w:szCs w:val="16"/>
      </w:rPr>
      <w:fldChar w:fldCharType="end"/>
    </w:r>
  </w:p>
  <w:p w:rsidR="009409DF" w:rsidRPr="009409DF" w:rsidRDefault="009409DF" w:rsidP="009409DF">
    <w:pPr>
      <w:pStyle w:val="Footerevenpage"/>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C2" w:rsidRDefault="00151FC2">
      <w:r>
        <w:separator/>
      </w:r>
    </w:p>
  </w:footnote>
  <w:footnote w:type="continuationSeparator" w:id="0">
    <w:p w:rsidR="00151FC2" w:rsidRDefault="0015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38" w:rsidRPr="007B7589" w:rsidRDefault="00CC4897" w:rsidP="00EF3A5F">
    <w:pPr>
      <w:pStyle w:val="Sidhuvud"/>
      <w:rPr>
        <w:rFonts w:ascii="Times New Roman" w:hAnsi="Times New Roman"/>
        <w:i/>
        <w:iCs/>
        <w:sz w:val="20"/>
        <w:szCs w:val="20"/>
      </w:rPr>
    </w:pPr>
    <w:r w:rsidRPr="007B7589">
      <w:rPr>
        <w:rFonts w:ascii="Times New Roman" w:hAnsi="Times New Roman"/>
        <w:i/>
        <w:iCs/>
        <w:sz w:val="20"/>
        <w:szCs w:val="20"/>
      </w:rPr>
      <w:t>Smith, Brown &amp; Doe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38" w:rsidRPr="007B7589" w:rsidRDefault="007B7589" w:rsidP="00EF3A5F">
    <w:pPr>
      <w:pStyle w:val="Sidhuvud"/>
      <w:jc w:val="right"/>
      <w:rPr>
        <w:rFonts w:ascii="Times New Roman" w:hAnsi="Times New Roman"/>
        <w:i/>
        <w:iCs/>
        <w:sz w:val="20"/>
        <w:szCs w:val="20"/>
      </w:rPr>
    </w:pPr>
    <w:r w:rsidRPr="007B7589">
      <w:rPr>
        <w:rFonts w:ascii="Times New Roman" w:hAnsi="Times New Roman"/>
        <w:i/>
        <w:iCs/>
        <w:sz w:val="20"/>
        <w:szCs w:val="20"/>
      </w:rPr>
      <w:t>Proceedings of DiSS 2017, 18–19 August 2017, Royal Institute of Technology</w:t>
    </w:r>
    <w:r w:rsidR="00EF3A5F" w:rsidRPr="007B7589">
      <w:rPr>
        <w:rFonts w:ascii="Times New Roman" w:hAnsi="Times New Roman"/>
        <w:i/>
        <w:iCs/>
        <w:sz w:val="20"/>
        <w:szCs w:val="20"/>
      </w:rPr>
      <w:t xml:space="preserve">, </w:t>
    </w:r>
    <w:r w:rsidRPr="007B7589">
      <w:rPr>
        <w:rFonts w:ascii="Times New Roman" w:hAnsi="Times New Roman"/>
        <w:i/>
        <w:iCs/>
        <w:sz w:val="20"/>
        <w:szCs w:val="20"/>
      </w:rPr>
      <w:t xml:space="preserve">Stockholm </w:t>
    </w:r>
    <w:r w:rsidR="00EF3A5F" w:rsidRPr="007B7589">
      <w:rPr>
        <w:rFonts w:ascii="Times New Roman" w:hAnsi="Times New Roman"/>
        <w:i/>
        <w:iCs/>
        <w:sz w:val="20"/>
        <w:szCs w:val="20"/>
      </w:rPr>
      <w:t>Sweden</w:t>
    </w:r>
  </w:p>
  <w:p w:rsidR="00E72D38" w:rsidRPr="008C1D7E" w:rsidRDefault="00E72D38" w:rsidP="00CC2B3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65" w:rsidRPr="00233E86" w:rsidRDefault="007B0D65" w:rsidP="007B0D65">
    <w:pPr>
      <w:pStyle w:val="Sidhuvud"/>
      <w:rPr>
        <w:rFonts w:ascii="Times New Roman" w:hAnsi="Times New Roman"/>
        <w:i/>
        <w:iCs/>
        <w:sz w:val="20"/>
        <w:szCs w:val="20"/>
      </w:rPr>
    </w:pPr>
    <w:r w:rsidRPr="00233E86">
      <w:rPr>
        <w:rFonts w:ascii="Times New Roman" w:hAnsi="Times New Roman"/>
        <w:i/>
        <w:iCs/>
        <w:sz w:val="20"/>
        <w:szCs w:val="20"/>
      </w:rPr>
      <w:t>Smith, Rob &amp; Doe Jane</w:t>
    </w:r>
  </w:p>
  <w:p w:rsidR="001B47C1" w:rsidRPr="007B0D65" w:rsidRDefault="001B47C1" w:rsidP="007B0D65">
    <w:pPr>
      <w:pStyle w:val="Sidhuvu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C1" w:rsidRDefault="001B47C1">
    <w:pPr>
      <w:tabs>
        <w:tab w:val="right" w:pos="9498"/>
      </w:tabs>
    </w:pPr>
    <w:r>
      <w:rPr>
        <w:i/>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Rubri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Rubri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0243AE"/>
    <w:multiLevelType w:val="multilevel"/>
    <w:tmpl w:val="51409818"/>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revisionView w:inkAnnotations="0"/>
  <w:defaultTabStop w:val="142"/>
  <w:hyphenationZone w:val="425"/>
  <w:evenAndOddHeaders/>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F0EBF"/>
    <w:rsid w:val="000024C2"/>
    <w:rsid w:val="00003B43"/>
    <w:rsid w:val="000052C9"/>
    <w:rsid w:val="0000551F"/>
    <w:rsid w:val="000076F6"/>
    <w:rsid w:val="000119A1"/>
    <w:rsid w:val="00012FC8"/>
    <w:rsid w:val="00014580"/>
    <w:rsid w:val="00014E03"/>
    <w:rsid w:val="00016291"/>
    <w:rsid w:val="000201DD"/>
    <w:rsid w:val="00021E55"/>
    <w:rsid w:val="000243AC"/>
    <w:rsid w:val="00025AB0"/>
    <w:rsid w:val="00030401"/>
    <w:rsid w:val="00032652"/>
    <w:rsid w:val="000335B8"/>
    <w:rsid w:val="000344A1"/>
    <w:rsid w:val="000344D6"/>
    <w:rsid w:val="00034967"/>
    <w:rsid w:val="00035A1C"/>
    <w:rsid w:val="00035FE2"/>
    <w:rsid w:val="00042716"/>
    <w:rsid w:val="000467B1"/>
    <w:rsid w:val="00046ACC"/>
    <w:rsid w:val="00046CEC"/>
    <w:rsid w:val="0004757F"/>
    <w:rsid w:val="00055EE1"/>
    <w:rsid w:val="00056625"/>
    <w:rsid w:val="000606C4"/>
    <w:rsid w:val="00060FDB"/>
    <w:rsid w:val="0006246A"/>
    <w:rsid w:val="00065487"/>
    <w:rsid w:val="0006554F"/>
    <w:rsid w:val="0006778F"/>
    <w:rsid w:val="00070879"/>
    <w:rsid w:val="000718BA"/>
    <w:rsid w:val="0007242B"/>
    <w:rsid w:val="00072B20"/>
    <w:rsid w:val="00074C0F"/>
    <w:rsid w:val="00076F59"/>
    <w:rsid w:val="00077204"/>
    <w:rsid w:val="00080162"/>
    <w:rsid w:val="00081028"/>
    <w:rsid w:val="00081CC1"/>
    <w:rsid w:val="00084896"/>
    <w:rsid w:val="0008498C"/>
    <w:rsid w:val="000861F0"/>
    <w:rsid w:val="00086265"/>
    <w:rsid w:val="000871E9"/>
    <w:rsid w:val="000901B6"/>
    <w:rsid w:val="00090B53"/>
    <w:rsid w:val="00090D65"/>
    <w:rsid w:val="00093E89"/>
    <w:rsid w:val="000940F8"/>
    <w:rsid w:val="00094A74"/>
    <w:rsid w:val="0009723A"/>
    <w:rsid w:val="000A2756"/>
    <w:rsid w:val="000A3A68"/>
    <w:rsid w:val="000A420E"/>
    <w:rsid w:val="000A632A"/>
    <w:rsid w:val="000A7154"/>
    <w:rsid w:val="000A73EF"/>
    <w:rsid w:val="000A786F"/>
    <w:rsid w:val="000A79AA"/>
    <w:rsid w:val="000B13ED"/>
    <w:rsid w:val="000B1E47"/>
    <w:rsid w:val="000B2129"/>
    <w:rsid w:val="000B29AF"/>
    <w:rsid w:val="000B4178"/>
    <w:rsid w:val="000B554E"/>
    <w:rsid w:val="000C06E6"/>
    <w:rsid w:val="000C44C2"/>
    <w:rsid w:val="000C62A8"/>
    <w:rsid w:val="000C7637"/>
    <w:rsid w:val="000D3285"/>
    <w:rsid w:val="000D3BDD"/>
    <w:rsid w:val="000D441C"/>
    <w:rsid w:val="000D7AA0"/>
    <w:rsid w:val="000E02B6"/>
    <w:rsid w:val="000E1519"/>
    <w:rsid w:val="000E15DD"/>
    <w:rsid w:val="000E23A5"/>
    <w:rsid w:val="000E4F49"/>
    <w:rsid w:val="000E6530"/>
    <w:rsid w:val="000E7193"/>
    <w:rsid w:val="000E7442"/>
    <w:rsid w:val="000E7566"/>
    <w:rsid w:val="000E78BB"/>
    <w:rsid w:val="000E7FF5"/>
    <w:rsid w:val="000F7ADE"/>
    <w:rsid w:val="00103579"/>
    <w:rsid w:val="001035D9"/>
    <w:rsid w:val="00103BA9"/>
    <w:rsid w:val="001078E9"/>
    <w:rsid w:val="00107F2A"/>
    <w:rsid w:val="00110F4A"/>
    <w:rsid w:val="0011225B"/>
    <w:rsid w:val="001136BB"/>
    <w:rsid w:val="00113C79"/>
    <w:rsid w:val="001140BE"/>
    <w:rsid w:val="001173BC"/>
    <w:rsid w:val="00122CB1"/>
    <w:rsid w:val="00124989"/>
    <w:rsid w:val="00132408"/>
    <w:rsid w:val="00132529"/>
    <w:rsid w:val="00132F0F"/>
    <w:rsid w:val="00134368"/>
    <w:rsid w:val="00137190"/>
    <w:rsid w:val="0013756F"/>
    <w:rsid w:val="00143D4A"/>
    <w:rsid w:val="00146498"/>
    <w:rsid w:val="001469E5"/>
    <w:rsid w:val="0014720A"/>
    <w:rsid w:val="00150B9B"/>
    <w:rsid w:val="00151FC2"/>
    <w:rsid w:val="00155B0E"/>
    <w:rsid w:val="001572FC"/>
    <w:rsid w:val="00157442"/>
    <w:rsid w:val="0015746F"/>
    <w:rsid w:val="001574B9"/>
    <w:rsid w:val="00162119"/>
    <w:rsid w:val="00162354"/>
    <w:rsid w:val="00167F1F"/>
    <w:rsid w:val="00170129"/>
    <w:rsid w:val="001740A4"/>
    <w:rsid w:val="00175495"/>
    <w:rsid w:val="00175829"/>
    <w:rsid w:val="00175D4C"/>
    <w:rsid w:val="00177775"/>
    <w:rsid w:val="00177CC1"/>
    <w:rsid w:val="00177DDA"/>
    <w:rsid w:val="00181E43"/>
    <w:rsid w:val="00182D5F"/>
    <w:rsid w:val="00183494"/>
    <w:rsid w:val="00184539"/>
    <w:rsid w:val="0019167A"/>
    <w:rsid w:val="00191A1B"/>
    <w:rsid w:val="00191EEB"/>
    <w:rsid w:val="001947B5"/>
    <w:rsid w:val="00195F9F"/>
    <w:rsid w:val="00197782"/>
    <w:rsid w:val="001A0380"/>
    <w:rsid w:val="001A1904"/>
    <w:rsid w:val="001A2600"/>
    <w:rsid w:val="001A2DF0"/>
    <w:rsid w:val="001A519B"/>
    <w:rsid w:val="001A5B47"/>
    <w:rsid w:val="001A6018"/>
    <w:rsid w:val="001A725C"/>
    <w:rsid w:val="001A77D1"/>
    <w:rsid w:val="001B07CE"/>
    <w:rsid w:val="001B0E3B"/>
    <w:rsid w:val="001B0F5B"/>
    <w:rsid w:val="001B131C"/>
    <w:rsid w:val="001B23D0"/>
    <w:rsid w:val="001B2C4E"/>
    <w:rsid w:val="001B352B"/>
    <w:rsid w:val="001B43CB"/>
    <w:rsid w:val="001B47C1"/>
    <w:rsid w:val="001B5C89"/>
    <w:rsid w:val="001B71E8"/>
    <w:rsid w:val="001B7263"/>
    <w:rsid w:val="001B7816"/>
    <w:rsid w:val="001C4183"/>
    <w:rsid w:val="001C4E64"/>
    <w:rsid w:val="001C7245"/>
    <w:rsid w:val="001C73E7"/>
    <w:rsid w:val="001C7B2C"/>
    <w:rsid w:val="001D06BE"/>
    <w:rsid w:val="001D195B"/>
    <w:rsid w:val="001D2AD6"/>
    <w:rsid w:val="001D4570"/>
    <w:rsid w:val="001D5A1A"/>
    <w:rsid w:val="001D600B"/>
    <w:rsid w:val="001D6A6B"/>
    <w:rsid w:val="001D74E0"/>
    <w:rsid w:val="001D7A53"/>
    <w:rsid w:val="001E1E3D"/>
    <w:rsid w:val="001E443D"/>
    <w:rsid w:val="001E62F7"/>
    <w:rsid w:val="001E702D"/>
    <w:rsid w:val="001F07B9"/>
    <w:rsid w:val="001F253F"/>
    <w:rsid w:val="001F2EF1"/>
    <w:rsid w:val="001F3BD2"/>
    <w:rsid w:val="001F6579"/>
    <w:rsid w:val="001F7431"/>
    <w:rsid w:val="001F7777"/>
    <w:rsid w:val="001F7810"/>
    <w:rsid w:val="00200FB5"/>
    <w:rsid w:val="00201A4A"/>
    <w:rsid w:val="00202964"/>
    <w:rsid w:val="00203C37"/>
    <w:rsid w:val="00203D12"/>
    <w:rsid w:val="00205739"/>
    <w:rsid w:val="00205875"/>
    <w:rsid w:val="002079DD"/>
    <w:rsid w:val="0021016F"/>
    <w:rsid w:val="002117D0"/>
    <w:rsid w:val="00212654"/>
    <w:rsid w:val="00213187"/>
    <w:rsid w:val="0021330E"/>
    <w:rsid w:val="0021380C"/>
    <w:rsid w:val="002140A8"/>
    <w:rsid w:val="00214753"/>
    <w:rsid w:val="00216A50"/>
    <w:rsid w:val="002206A2"/>
    <w:rsid w:val="00224C59"/>
    <w:rsid w:val="00225123"/>
    <w:rsid w:val="0022571C"/>
    <w:rsid w:val="002272AA"/>
    <w:rsid w:val="00230C8B"/>
    <w:rsid w:val="00231B7F"/>
    <w:rsid w:val="00232A0F"/>
    <w:rsid w:val="0023303E"/>
    <w:rsid w:val="00233E86"/>
    <w:rsid w:val="00234145"/>
    <w:rsid w:val="00235FA4"/>
    <w:rsid w:val="00236039"/>
    <w:rsid w:val="00236580"/>
    <w:rsid w:val="00236A05"/>
    <w:rsid w:val="00236D1E"/>
    <w:rsid w:val="00237639"/>
    <w:rsid w:val="00240478"/>
    <w:rsid w:val="00241AAF"/>
    <w:rsid w:val="0024572B"/>
    <w:rsid w:val="00247A5C"/>
    <w:rsid w:val="00252A0E"/>
    <w:rsid w:val="00253D90"/>
    <w:rsid w:val="00254E24"/>
    <w:rsid w:val="00256A01"/>
    <w:rsid w:val="00256F3D"/>
    <w:rsid w:val="00257BA8"/>
    <w:rsid w:val="00261763"/>
    <w:rsid w:val="00264980"/>
    <w:rsid w:val="00264B41"/>
    <w:rsid w:val="00265FB5"/>
    <w:rsid w:val="002665CC"/>
    <w:rsid w:val="002715F1"/>
    <w:rsid w:val="00271F6A"/>
    <w:rsid w:val="002735B2"/>
    <w:rsid w:val="00273A65"/>
    <w:rsid w:val="00280794"/>
    <w:rsid w:val="002817B7"/>
    <w:rsid w:val="00282316"/>
    <w:rsid w:val="00284B73"/>
    <w:rsid w:val="0028506E"/>
    <w:rsid w:val="00291C03"/>
    <w:rsid w:val="00292912"/>
    <w:rsid w:val="00292E5C"/>
    <w:rsid w:val="002945B8"/>
    <w:rsid w:val="0029506E"/>
    <w:rsid w:val="0029611D"/>
    <w:rsid w:val="0029672F"/>
    <w:rsid w:val="002979F2"/>
    <w:rsid w:val="002A2C3A"/>
    <w:rsid w:val="002A50BA"/>
    <w:rsid w:val="002A6265"/>
    <w:rsid w:val="002A6E20"/>
    <w:rsid w:val="002B062C"/>
    <w:rsid w:val="002B0E7C"/>
    <w:rsid w:val="002B101E"/>
    <w:rsid w:val="002B1132"/>
    <w:rsid w:val="002B191E"/>
    <w:rsid w:val="002B2EE8"/>
    <w:rsid w:val="002B6FDE"/>
    <w:rsid w:val="002C27E0"/>
    <w:rsid w:val="002C35CB"/>
    <w:rsid w:val="002C4E8D"/>
    <w:rsid w:val="002C7992"/>
    <w:rsid w:val="002C7BFD"/>
    <w:rsid w:val="002D1D9F"/>
    <w:rsid w:val="002D25D9"/>
    <w:rsid w:val="002D3091"/>
    <w:rsid w:val="002D336C"/>
    <w:rsid w:val="002D77BD"/>
    <w:rsid w:val="002D7D65"/>
    <w:rsid w:val="002E34DB"/>
    <w:rsid w:val="002E3BB0"/>
    <w:rsid w:val="002E5A11"/>
    <w:rsid w:val="002E5A4D"/>
    <w:rsid w:val="002E5B44"/>
    <w:rsid w:val="002E5E25"/>
    <w:rsid w:val="002E7979"/>
    <w:rsid w:val="002E7FB9"/>
    <w:rsid w:val="002F02D7"/>
    <w:rsid w:val="002F0C33"/>
    <w:rsid w:val="002F31D5"/>
    <w:rsid w:val="002F3C73"/>
    <w:rsid w:val="002F4CD2"/>
    <w:rsid w:val="002F710E"/>
    <w:rsid w:val="002F7577"/>
    <w:rsid w:val="00302F60"/>
    <w:rsid w:val="00302FF2"/>
    <w:rsid w:val="00303305"/>
    <w:rsid w:val="00306463"/>
    <w:rsid w:val="00306FEF"/>
    <w:rsid w:val="00307ED2"/>
    <w:rsid w:val="0031180B"/>
    <w:rsid w:val="003141AF"/>
    <w:rsid w:val="00315C3A"/>
    <w:rsid w:val="00315F45"/>
    <w:rsid w:val="00316A83"/>
    <w:rsid w:val="0031762A"/>
    <w:rsid w:val="00321835"/>
    <w:rsid w:val="00323851"/>
    <w:rsid w:val="00324C93"/>
    <w:rsid w:val="00326DDA"/>
    <w:rsid w:val="00327E92"/>
    <w:rsid w:val="00330081"/>
    <w:rsid w:val="00330A1A"/>
    <w:rsid w:val="00331DE4"/>
    <w:rsid w:val="00334E38"/>
    <w:rsid w:val="00336DC9"/>
    <w:rsid w:val="00337ABC"/>
    <w:rsid w:val="003401D8"/>
    <w:rsid w:val="00340283"/>
    <w:rsid w:val="00341BD3"/>
    <w:rsid w:val="0034341F"/>
    <w:rsid w:val="00344ED4"/>
    <w:rsid w:val="003469F7"/>
    <w:rsid w:val="00350CAD"/>
    <w:rsid w:val="003541AD"/>
    <w:rsid w:val="003561A8"/>
    <w:rsid w:val="003561AD"/>
    <w:rsid w:val="00362111"/>
    <w:rsid w:val="00362810"/>
    <w:rsid w:val="00362F56"/>
    <w:rsid w:val="003662CE"/>
    <w:rsid w:val="00367276"/>
    <w:rsid w:val="00370874"/>
    <w:rsid w:val="00372EBD"/>
    <w:rsid w:val="00374E22"/>
    <w:rsid w:val="00376DEB"/>
    <w:rsid w:val="00380902"/>
    <w:rsid w:val="00382F8A"/>
    <w:rsid w:val="003854BC"/>
    <w:rsid w:val="0038757C"/>
    <w:rsid w:val="00387D63"/>
    <w:rsid w:val="003900CE"/>
    <w:rsid w:val="00391467"/>
    <w:rsid w:val="00392A5F"/>
    <w:rsid w:val="00392C0A"/>
    <w:rsid w:val="0039421B"/>
    <w:rsid w:val="0039705C"/>
    <w:rsid w:val="003A01A3"/>
    <w:rsid w:val="003A18AB"/>
    <w:rsid w:val="003A3E00"/>
    <w:rsid w:val="003A3E58"/>
    <w:rsid w:val="003A3F41"/>
    <w:rsid w:val="003A4D4A"/>
    <w:rsid w:val="003A6148"/>
    <w:rsid w:val="003A628D"/>
    <w:rsid w:val="003A6295"/>
    <w:rsid w:val="003A7BF2"/>
    <w:rsid w:val="003B0223"/>
    <w:rsid w:val="003B0BC1"/>
    <w:rsid w:val="003B24BA"/>
    <w:rsid w:val="003B4AF6"/>
    <w:rsid w:val="003B7DC0"/>
    <w:rsid w:val="003C00C1"/>
    <w:rsid w:val="003C1066"/>
    <w:rsid w:val="003C11ED"/>
    <w:rsid w:val="003C3E2F"/>
    <w:rsid w:val="003C4369"/>
    <w:rsid w:val="003C6586"/>
    <w:rsid w:val="003D0B20"/>
    <w:rsid w:val="003D0F28"/>
    <w:rsid w:val="003D2A2E"/>
    <w:rsid w:val="003D5A34"/>
    <w:rsid w:val="003D5FBF"/>
    <w:rsid w:val="003E000F"/>
    <w:rsid w:val="003E4814"/>
    <w:rsid w:val="003E5207"/>
    <w:rsid w:val="003E5473"/>
    <w:rsid w:val="003F0EBF"/>
    <w:rsid w:val="003F1399"/>
    <w:rsid w:val="003F31CA"/>
    <w:rsid w:val="003F4DED"/>
    <w:rsid w:val="003F510B"/>
    <w:rsid w:val="003F52D4"/>
    <w:rsid w:val="00403147"/>
    <w:rsid w:val="00403C4D"/>
    <w:rsid w:val="00403EBB"/>
    <w:rsid w:val="00403F92"/>
    <w:rsid w:val="00404105"/>
    <w:rsid w:val="00404BA7"/>
    <w:rsid w:val="00404D36"/>
    <w:rsid w:val="0040642F"/>
    <w:rsid w:val="004144DF"/>
    <w:rsid w:val="00414B1A"/>
    <w:rsid w:val="00415753"/>
    <w:rsid w:val="0041709B"/>
    <w:rsid w:val="004202FB"/>
    <w:rsid w:val="00420636"/>
    <w:rsid w:val="004222B8"/>
    <w:rsid w:val="004252B7"/>
    <w:rsid w:val="0043117C"/>
    <w:rsid w:val="0043204C"/>
    <w:rsid w:val="00433ED9"/>
    <w:rsid w:val="0043503A"/>
    <w:rsid w:val="004353E2"/>
    <w:rsid w:val="00436F5C"/>
    <w:rsid w:val="0044046D"/>
    <w:rsid w:val="004412D0"/>
    <w:rsid w:val="00444F3E"/>
    <w:rsid w:val="00445331"/>
    <w:rsid w:val="00445637"/>
    <w:rsid w:val="00445F88"/>
    <w:rsid w:val="004464E7"/>
    <w:rsid w:val="004476D5"/>
    <w:rsid w:val="00455F84"/>
    <w:rsid w:val="00456624"/>
    <w:rsid w:val="004609B5"/>
    <w:rsid w:val="00460DDE"/>
    <w:rsid w:val="00460F74"/>
    <w:rsid w:val="00463A71"/>
    <w:rsid w:val="00465749"/>
    <w:rsid w:val="0046600B"/>
    <w:rsid w:val="0047674D"/>
    <w:rsid w:val="004767A1"/>
    <w:rsid w:val="00477F09"/>
    <w:rsid w:val="00480304"/>
    <w:rsid w:val="00480B7D"/>
    <w:rsid w:val="00481308"/>
    <w:rsid w:val="00481666"/>
    <w:rsid w:val="004823B7"/>
    <w:rsid w:val="00484832"/>
    <w:rsid w:val="00486195"/>
    <w:rsid w:val="00492521"/>
    <w:rsid w:val="00492A8F"/>
    <w:rsid w:val="00492B61"/>
    <w:rsid w:val="004960ED"/>
    <w:rsid w:val="004A0091"/>
    <w:rsid w:val="004A0785"/>
    <w:rsid w:val="004A2405"/>
    <w:rsid w:val="004A28CE"/>
    <w:rsid w:val="004A3FC3"/>
    <w:rsid w:val="004A5A1C"/>
    <w:rsid w:val="004A71B1"/>
    <w:rsid w:val="004B05D7"/>
    <w:rsid w:val="004B0D19"/>
    <w:rsid w:val="004B2707"/>
    <w:rsid w:val="004B2DD2"/>
    <w:rsid w:val="004B316D"/>
    <w:rsid w:val="004B36FC"/>
    <w:rsid w:val="004B3965"/>
    <w:rsid w:val="004B3B1E"/>
    <w:rsid w:val="004C01B9"/>
    <w:rsid w:val="004C05AE"/>
    <w:rsid w:val="004C326A"/>
    <w:rsid w:val="004C3A27"/>
    <w:rsid w:val="004C5298"/>
    <w:rsid w:val="004C6864"/>
    <w:rsid w:val="004C68D0"/>
    <w:rsid w:val="004C70AB"/>
    <w:rsid w:val="004D0634"/>
    <w:rsid w:val="004D0C74"/>
    <w:rsid w:val="004D1A1D"/>
    <w:rsid w:val="004D2720"/>
    <w:rsid w:val="004D2D83"/>
    <w:rsid w:val="004D3EE8"/>
    <w:rsid w:val="004D4FE2"/>
    <w:rsid w:val="004D560A"/>
    <w:rsid w:val="004D7C11"/>
    <w:rsid w:val="004E38B7"/>
    <w:rsid w:val="004E5141"/>
    <w:rsid w:val="004F035E"/>
    <w:rsid w:val="004F6BB9"/>
    <w:rsid w:val="004F71DB"/>
    <w:rsid w:val="004F7221"/>
    <w:rsid w:val="00504B4E"/>
    <w:rsid w:val="00506669"/>
    <w:rsid w:val="00507294"/>
    <w:rsid w:val="005076BB"/>
    <w:rsid w:val="00510064"/>
    <w:rsid w:val="005119A5"/>
    <w:rsid w:val="0051218E"/>
    <w:rsid w:val="005149F2"/>
    <w:rsid w:val="00520383"/>
    <w:rsid w:val="0052131A"/>
    <w:rsid w:val="00522CEC"/>
    <w:rsid w:val="005232BF"/>
    <w:rsid w:val="00524432"/>
    <w:rsid w:val="0052472C"/>
    <w:rsid w:val="00525182"/>
    <w:rsid w:val="00525D36"/>
    <w:rsid w:val="005263A2"/>
    <w:rsid w:val="0053088D"/>
    <w:rsid w:val="00532AD8"/>
    <w:rsid w:val="00534D82"/>
    <w:rsid w:val="0054017A"/>
    <w:rsid w:val="00541F8A"/>
    <w:rsid w:val="0054288B"/>
    <w:rsid w:val="00542C46"/>
    <w:rsid w:val="00542EBC"/>
    <w:rsid w:val="00543D34"/>
    <w:rsid w:val="0054495C"/>
    <w:rsid w:val="0055087C"/>
    <w:rsid w:val="00551085"/>
    <w:rsid w:val="005513C7"/>
    <w:rsid w:val="00552A96"/>
    <w:rsid w:val="00553416"/>
    <w:rsid w:val="00554630"/>
    <w:rsid w:val="005553FE"/>
    <w:rsid w:val="00560386"/>
    <w:rsid w:val="00562207"/>
    <w:rsid w:val="0056625F"/>
    <w:rsid w:val="0056716B"/>
    <w:rsid w:val="005676D9"/>
    <w:rsid w:val="00572201"/>
    <w:rsid w:val="00573BEA"/>
    <w:rsid w:val="00575357"/>
    <w:rsid w:val="005806B4"/>
    <w:rsid w:val="00584F44"/>
    <w:rsid w:val="00590022"/>
    <w:rsid w:val="005910EA"/>
    <w:rsid w:val="00591346"/>
    <w:rsid w:val="005922D1"/>
    <w:rsid w:val="005923CF"/>
    <w:rsid w:val="005926DE"/>
    <w:rsid w:val="00595649"/>
    <w:rsid w:val="00596430"/>
    <w:rsid w:val="00597C5D"/>
    <w:rsid w:val="005A0200"/>
    <w:rsid w:val="005A0AE1"/>
    <w:rsid w:val="005A1AA5"/>
    <w:rsid w:val="005A1C9A"/>
    <w:rsid w:val="005A2816"/>
    <w:rsid w:val="005A42CD"/>
    <w:rsid w:val="005B0730"/>
    <w:rsid w:val="005B5630"/>
    <w:rsid w:val="005C3758"/>
    <w:rsid w:val="005C3D48"/>
    <w:rsid w:val="005C3F71"/>
    <w:rsid w:val="005C4C92"/>
    <w:rsid w:val="005C6A5B"/>
    <w:rsid w:val="005C71F6"/>
    <w:rsid w:val="005C73D3"/>
    <w:rsid w:val="005C7AEF"/>
    <w:rsid w:val="005D1EE1"/>
    <w:rsid w:val="005D2ED4"/>
    <w:rsid w:val="005D3EB3"/>
    <w:rsid w:val="005D53B4"/>
    <w:rsid w:val="005D60BE"/>
    <w:rsid w:val="005E1766"/>
    <w:rsid w:val="005E5BD6"/>
    <w:rsid w:val="005F1556"/>
    <w:rsid w:val="005F30F4"/>
    <w:rsid w:val="005F3300"/>
    <w:rsid w:val="005F594B"/>
    <w:rsid w:val="005F6441"/>
    <w:rsid w:val="00601565"/>
    <w:rsid w:val="00601683"/>
    <w:rsid w:val="00602F99"/>
    <w:rsid w:val="006030AB"/>
    <w:rsid w:val="006044C0"/>
    <w:rsid w:val="00604A3D"/>
    <w:rsid w:val="00605587"/>
    <w:rsid w:val="006061B0"/>
    <w:rsid w:val="006102C3"/>
    <w:rsid w:val="006124D1"/>
    <w:rsid w:val="006124DC"/>
    <w:rsid w:val="006130A2"/>
    <w:rsid w:val="00615948"/>
    <w:rsid w:val="006159F2"/>
    <w:rsid w:val="00615C0E"/>
    <w:rsid w:val="00616B79"/>
    <w:rsid w:val="00621618"/>
    <w:rsid w:val="00621D8D"/>
    <w:rsid w:val="00621EE9"/>
    <w:rsid w:val="0062203E"/>
    <w:rsid w:val="006257DD"/>
    <w:rsid w:val="00630BDD"/>
    <w:rsid w:val="00635EA6"/>
    <w:rsid w:val="0063786C"/>
    <w:rsid w:val="00640336"/>
    <w:rsid w:val="006426D7"/>
    <w:rsid w:val="00643ACD"/>
    <w:rsid w:val="006503F4"/>
    <w:rsid w:val="00650B88"/>
    <w:rsid w:val="00650F89"/>
    <w:rsid w:val="00651F3A"/>
    <w:rsid w:val="00654B40"/>
    <w:rsid w:val="006565FA"/>
    <w:rsid w:val="00664D37"/>
    <w:rsid w:val="00664FB8"/>
    <w:rsid w:val="00665C72"/>
    <w:rsid w:val="006700B7"/>
    <w:rsid w:val="006708E8"/>
    <w:rsid w:val="006728B1"/>
    <w:rsid w:val="00672930"/>
    <w:rsid w:val="006745DF"/>
    <w:rsid w:val="00676238"/>
    <w:rsid w:val="006808EF"/>
    <w:rsid w:val="006828E2"/>
    <w:rsid w:val="006836C0"/>
    <w:rsid w:val="00683935"/>
    <w:rsid w:val="006849A4"/>
    <w:rsid w:val="00686E87"/>
    <w:rsid w:val="006901E2"/>
    <w:rsid w:val="00691043"/>
    <w:rsid w:val="00692DDF"/>
    <w:rsid w:val="00693563"/>
    <w:rsid w:val="00696271"/>
    <w:rsid w:val="006A03A2"/>
    <w:rsid w:val="006A161A"/>
    <w:rsid w:val="006A2053"/>
    <w:rsid w:val="006A220E"/>
    <w:rsid w:val="006A3B8F"/>
    <w:rsid w:val="006A52FF"/>
    <w:rsid w:val="006A5594"/>
    <w:rsid w:val="006A59BD"/>
    <w:rsid w:val="006A75F5"/>
    <w:rsid w:val="006B1AB7"/>
    <w:rsid w:val="006B361E"/>
    <w:rsid w:val="006B4D6E"/>
    <w:rsid w:val="006B6A88"/>
    <w:rsid w:val="006B77EC"/>
    <w:rsid w:val="006B7FA4"/>
    <w:rsid w:val="006C1C94"/>
    <w:rsid w:val="006C2075"/>
    <w:rsid w:val="006C430D"/>
    <w:rsid w:val="006C65FF"/>
    <w:rsid w:val="006C73AE"/>
    <w:rsid w:val="006D0CF2"/>
    <w:rsid w:val="006D40EA"/>
    <w:rsid w:val="006E0FCA"/>
    <w:rsid w:val="006E107B"/>
    <w:rsid w:val="006E3CF5"/>
    <w:rsid w:val="006E3DEF"/>
    <w:rsid w:val="006E5AE3"/>
    <w:rsid w:val="006E6D92"/>
    <w:rsid w:val="006F0175"/>
    <w:rsid w:val="006F2579"/>
    <w:rsid w:val="006F7C84"/>
    <w:rsid w:val="00700571"/>
    <w:rsid w:val="0070081E"/>
    <w:rsid w:val="00701D83"/>
    <w:rsid w:val="007031D6"/>
    <w:rsid w:val="007057E3"/>
    <w:rsid w:val="00705C9C"/>
    <w:rsid w:val="0070624D"/>
    <w:rsid w:val="00707659"/>
    <w:rsid w:val="00710D10"/>
    <w:rsid w:val="0071165F"/>
    <w:rsid w:val="00712B82"/>
    <w:rsid w:val="00713A22"/>
    <w:rsid w:val="007145F3"/>
    <w:rsid w:val="007154EF"/>
    <w:rsid w:val="00715C31"/>
    <w:rsid w:val="00715E40"/>
    <w:rsid w:val="00717062"/>
    <w:rsid w:val="007212D8"/>
    <w:rsid w:val="0072565E"/>
    <w:rsid w:val="00725DE7"/>
    <w:rsid w:val="007268B2"/>
    <w:rsid w:val="00731C22"/>
    <w:rsid w:val="0073222B"/>
    <w:rsid w:val="00732A57"/>
    <w:rsid w:val="00735BED"/>
    <w:rsid w:val="00737271"/>
    <w:rsid w:val="007420D3"/>
    <w:rsid w:val="007421C1"/>
    <w:rsid w:val="00743939"/>
    <w:rsid w:val="00743F24"/>
    <w:rsid w:val="00744F80"/>
    <w:rsid w:val="0075026D"/>
    <w:rsid w:val="00751465"/>
    <w:rsid w:val="00756876"/>
    <w:rsid w:val="0076527C"/>
    <w:rsid w:val="0077001A"/>
    <w:rsid w:val="00770A73"/>
    <w:rsid w:val="00774CA0"/>
    <w:rsid w:val="007757BD"/>
    <w:rsid w:val="00775FE4"/>
    <w:rsid w:val="00777524"/>
    <w:rsid w:val="00777646"/>
    <w:rsid w:val="007803D3"/>
    <w:rsid w:val="00780B31"/>
    <w:rsid w:val="007864C8"/>
    <w:rsid w:val="00787DBD"/>
    <w:rsid w:val="00791770"/>
    <w:rsid w:val="00794A32"/>
    <w:rsid w:val="00794A4C"/>
    <w:rsid w:val="007954C3"/>
    <w:rsid w:val="00796A1E"/>
    <w:rsid w:val="00797DAE"/>
    <w:rsid w:val="007A110F"/>
    <w:rsid w:val="007A31C7"/>
    <w:rsid w:val="007A432D"/>
    <w:rsid w:val="007A473F"/>
    <w:rsid w:val="007A6A6F"/>
    <w:rsid w:val="007A715F"/>
    <w:rsid w:val="007B0D65"/>
    <w:rsid w:val="007B26B8"/>
    <w:rsid w:val="007B2A60"/>
    <w:rsid w:val="007B584D"/>
    <w:rsid w:val="007B6F87"/>
    <w:rsid w:val="007B7589"/>
    <w:rsid w:val="007C0B62"/>
    <w:rsid w:val="007C0CE5"/>
    <w:rsid w:val="007C2998"/>
    <w:rsid w:val="007C2A1B"/>
    <w:rsid w:val="007C523C"/>
    <w:rsid w:val="007D36D3"/>
    <w:rsid w:val="007D449A"/>
    <w:rsid w:val="007D4946"/>
    <w:rsid w:val="007D523A"/>
    <w:rsid w:val="007D589C"/>
    <w:rsid w:val="007D61DF"/>
    <w:rsid w:val="007D66F4"/>
    <w:rsid w:val="007E6277"/>
    <w:rsid w:val="007E6339"/>
    <w:rsid w:val="007E6E45"/>
    <w:rsid w:val="007F06EF"/>
    <w:rsid w:val="007F0DA8"/>
    <w:rsid w:val="007F392B"/>
    <w:rsid w:val="007F3D7E"/>
    <w:rsid w:val="007F3E05"/>
    <w:rsid w:val="007F670B"/>
    <w:rsid w:val="007F6B02"/>
    <w:rsid w:val="007F6B0F"/>
    <w:rsid w:val="007F7246"/>
    <w:rsid w:val="00802C36"/>
    <w:rsid w:val="008042F2"/>
    <w:rsid w:val="00805636"/>
    <w:rsid w:val="00806EAC"/>
    <w:rsid w:val="00811123"/>
    <w:rsid w:val="00811412"/>
    <w:rsid w:val="00811AB7"/>
    <w:rsid w:val="00813116"/>
    <w:rsid w:val="00813FD6"/>
    <w:rsid w:val="00814F12"/>
    <w:rsid w:val="00816508"/>
    <w:rsid w:val="008202C5"/>
    <w:rsid w:val="00824FFA"/>
    <w:rsid w:val="00825B7F"/>
    <w:rsid w:val="008273C3"/>
    <w:rsid w:val="0082756B"/>
    <w:rsid w:val="008276BD"/>
    <w:rsid w:val="008279BC"/>
    <w:rsid w:val="0083386D"/>
    <w:rsid w:val="008349A0"/>
    <w:rsid w:val="00834D2D"/>
    <w:rsid w:val="00835EF8"/>
    <w:rsid w:val="0083607C"/>
    <w:rsid w:val="00836B54"/>
    <w:rsid w:val="00836F9C"/>
    <w:rsid w:val="00837B4D"/>
    <w:rsid w:val="00840B1B"/>
    <w:rsid w:val="0084286B"/>
    <w:rsid w:val="00843710"/>
    <w:rsid w:val="008439C0"/>
    <w:rsid w:val="008440E7"/>
    <w:rsid w:val="00844D7D"/>
    <w:rsid w:val="00845364"/>
    <w:rsid w:val="00847832"/>
    <w:rsid w:val="00850829"/>
    <w:rsid w:val="008508D1"/>
    <w:rsid w:val="00853E5D"/>
    <w:rsid w:val="00854D26"/>
    <w:rsid w:val="00854E13"/>
    <w:rsid w:val="0085590A"/>
    <w:rsid w:val="00856F5B"/>
    <w:rsid w:val="008577E9"/>
    <w:rsid w:val="00861C49"/>
    <w:rsid w:val="00862613"/>
    <w:rsid w:val="00862B78"/>
    <w:rsid w:val="00864EEC"/>
    <w:rsid w:val="008711AF"/>
    <w:rsid w:val="008753FC"/>
    <w:rsid w:val="0087724C"/>
    <w:rsid w:val="00880A34"/>
    <w:rsid w:val="00880A40"/>
    <w:rsid w:val="00880D9A"/>
    <w:rsid w:val="0088214B"/>
    <w:rsid w:val="00883746"/>
    <w:rsid w:val="00883D0A"/>
    <w:rsid w:val="00887476"/>
    <w:rsid w:val="00887D22"/>
    <w:rsid w:val="008912C1"/>
    <w:rsid w:val="0089159D"/>
    <w:rsid w:val="00892DB6"/>
    <w:rsid w:val="00893FD1"/>
    <w:rsid w:val="00894C2F"/>
    <w:rsid w:val="0089681D"/>
    <w:rsid w:val="00897047"/>
    <w:rsid w:val="008A1191"/>
    <w:rsid w:val="008A1E54"/>
    <w:rsid w:val="008A25BC"/>
    <w:rsid w:val="008A31AA"/>
    <w:rsid w:val="008A397D"/>
    <w:rsid w:val="008A45B4"/>
    <w:rsid w:val="008A5BD7"/>
    <w:rsid w:val="008A6F59"/>
    <w:rsid w:val="008B2483"/>
    <w:rsid w:val="008B2F40"/>
    <w:rsid w:val="008B55F2"/>
    <w:rsid w:val="008B60FE"/>
    <w:rsid w:val="008B69BE"/>
    <w:rsid w:val="008C025D"/>
    <w:rsid w:val="008C3C36"/>
    <w:rsid w:val="008C4F73"/>
    <w:rsid w:val="008C61A9"/>
    <w:rsid w:val="008D004A"/>
    <w:rsid w:val="008D0DD3"/>
    <w:rsid w:val="008D4D3B"/>
    <w:rsid w:val="008E1E90"/>
    <w:rsid w:val="008E45AC"/>
    <w:rsid w:val="008E5F77"/>
    <w:rsid w:val="008E6C5E"/>
    <w:rsid w:val="008F304E"/>
    <w:rsid w:val="008F31AF"/>
    <w:rsid w:val="008F369C"/>
    <w:rsid w:val="008F471F"/>
    <w:rsid w:val="008F50DF"/>
    <w:rsid w:val="008F78D6"/>
    <w:rsid w:val="0090126F"/>
    <w:rsid w:val="00903032"/>
    <w:rsid w:val="0091188C"/>
    <w:rsid w:val="009120AD"/>
    <w:rsid w:val="009135D9"/>
    <w:rsid w:val="00914F53"/>
    <w:rsid w:val="00916102"/>
    <w:rsid w:val="00916799"/>
    <w:rsid w:val="0091682B"/>
    <w:rsid w:val="00916FA8"/>
    <w:rsid w:val="0092376E"/>
    <w:rsid w:val="009243C4"/>
    <w:rsid w:val="00924A5A"/>
    <w:rsid w:val="00924CA3"/>
    <w:rsid w:val="00924D7A"/>
    <w:rsid w:val="00925429"/>
    <w:rsid w:val="00926C72"/>
    <w:rsid w:val="00927CBF"/>
    <w:rsid w:val="00930C73"/>
    <w:rsid w:val="0093139E"/>
    <w:rsid w:val="00932857"/>
    <w:rsid w:val="009344D2"/>
    <w:rsid w:val="00936D97"/>
    <w:rsid w:val="009409DF"/>
    <w:rsid w:val="00941F1E"/>
    <w:rsid w:val="0094298F"/>
    <w:rsid w:val="0094557E"/>
    <w:rsid w:val="00946113"/>
    <w:rsid w:val="00946640"/>
    <w:rsid w:val="0094699E"/>
    <w:rsid w:val="00951C9E"/>
    <w:rsid w:val="00952966"/>
    <w:rsid w:val="009530D2"/>
    <w:rsid w:val="00954142"/>
    <w:rsid w:val="00954A83"/>
    <w:rsid w:val="009554E8"/>
    <w:rsid w:val="009568D6"/>
    <w:rsid w:val="00957E04"/>
    <w:rsid w:val="0096009F"/>
    <w:rsid w:val="00961A13"/>
    <w:rsid w:val="009639AE"/>
    <w:rsid w:val="00963D2D"/>
    <w:rsid w:val="009643AE"/>
    <w:rsid w:val="009664B7"/>
    <w:rsid w:val="009714E9"/>
    <w:rsid w:val="00972218"/>
    <w:rsid w:val="00972F3A"/>
    <w:rsid w:val="009735FE"/>
    <w:rsid w:val="00974034"/>
    <w:rsid w:val="009812AE"/>
    <w:rsid w:val="009830A2"/>
    <w:rsid w:val="00983662"/>
    <w:rsid w:val="009838A8"/>
    <w:rsid w:val="00985244"/>
    <w:rsid w:val="0098527E"/>
    <w:rsid w:val="009875AA"/>
    <w:rsid w:val="00987D33"/>
    <w:rsid w:val="00990B84"/>
    <w:rsid w:val="009914A4"/>
    <w:rsid w:val="00991632"/>
    <w:rsid w:val="00991F03"/>
    <w:rsid w:val="00992C2B"/>
    <w:rsid w:val="00994203"/>
    <w:rsid w:val="00996E7D"/>
    <w:rsid w:val="00997842"/>
    <w:rsid w:val="00997B24"/>
    <w:rsid w:val="00997ED8"/>
    <w:rsid w:val="009A46BC"/>
    <w:rsid w:val="009A5FA9"/>
    <w:rsid w:val="009B1511"/>
    <w:rsid w:val="009B3167"/>
    <w:rsid w:val="009B31D6"/>
    <w:rsid w:val="009B4079"/>
    <w:rsid w:val="009B57D7"/>
    <w:rsid w:val="009B7DD7"/>
    <w:rsid w:val="009C0132"/>
    <w:rsid w:val="009C467F"/>
    <w:rsid w:val="009C5C4F"/>
    <w:rsid w:val="009C5F89"/>
    <w:rsid w:val="009C6617"/>
    <w:rsid w:val="009D3D69"/>
    <w:rsid w:val="009D65C3"/>
    <w:rsid w:val="009D7027"/>
    <w:rsid w:val="009D738E"/>
    <w:rsid w:val="009E0AC2"/>
    <w:rsid w:val="009E1A6E"/>
    <w:rsid w:val="009E3B2E"/>
    <w:rsid w:val="009E7783"/>
    <w:rsid w:val="009F1829"/>
    <w:rsid w:val="009F4B00"/>
    <w:rsid w:val="009F6729"/>
    <w:rsid w:val="009F6824"/>
    <w:rsid w:val="00A00FB1"/>
    <w:rsid w:val="00A027C6"/>
    <w:rsid w:val="00A02CB0"/>
    <w:rsid w:val="00A047EF"/>
    <w:rsid w:val="00A0737F"/>
    <w:rsid w:val="00A105BA"/>
    <w:rsid w:val="00A10830"/>
    <w:rsid w:val="00A11256"/>
    <w:rsid w:val="00A11379"/>
    <w:rsid w:val="00A166CE"/>
    <w:rsid w:val="00A17E63"/>
    <w:rsid w:val="00A21A23"/>
    <w:rsid w:val="00A21EB9"/>
    <w:rsid w:val="00A2597C"/>
    <w:rsid w:val="00A27173"/>
    <w:rsid w:val="00A30390"/>
    <w:rsid w:val="00A31450"/>
    <w:rsid w:val="00A321AA"/>
    <w:rsid w:val="00A32254"/>
    <w:rsid w:val="00A32F15"/>
    <w:rsid w:val="00A35411"/>
    <w:rsid w:val="00A3647A"/>
    <w:rsid w:val="00A4163B"/>
    <w:rsid w:val="00A41775"/>
    <w:rsid w:val="00A424F3"/>
    <w:rsid w:val="00A42F37"/>
    <w:rsid w:val="00A43621"/>
    <w:rsid w:val="00A4363E"/>
    <w:rsid w:val="00A43A2D"/>
    <w:rsid w:val="00A452D7"/>
    <w:rsid w:val="00A4531A"/>
    <w:rsid w:val="00A4594B"/>
    <w:rsid w:val="00A463CD"/>
    <w:rsid w:val="00A46EFF"/>
    <w:rsid w:val="00A46FC1"/>
    <w:rsid w:val="00A47AEE"/>
    <w:rsid w:val="00A47D5B"/>
    <w:rsid w:val="00A520A6"/>
    <w:rsid w:val="00A566BC"/>
    <w:rsid w:val="00A57091"/>
    <w:rsid w:val="00A605C5"/>
    <w:rsid w:val="00A66834"/>
    <w:rsid w:val="00A7637B"/>
    <w:rsid w:val="00A76F45"/>
    <w:rsid w:val="00A826EE"/>
    <w:rsid w:val="00A84402"/>
    <w:rsid w:val="00A874C6"/>
    <w:rsid w:val="00A91948"/>
    <w:rsid w:val="00A9327C"/>
    <w:rsid w:val="00A94561"/>
    <w:rsid w:val="00A94D5A"/>
    <w:rsid w:val="00A9696B"/>
    <w:rsid w:val="00A9784A"/>
    <w:rsid w:val="00AB0807"/>
    <w:rsid w:val="00AB144B"/>
    <w:rsid w:val="00AB2849"/>
    <w:rsid w:val="00AB2C84"/>
    <w:rsid w:val="00AB452A"/>
    <w:rsid w:val="00AB4800"/>
    <w:rsid w:val="00AB5F25"/>
    <w:rsid w:val="00AC190A"/>
    <w:rsid w:val="00AC3839"/>
    <w:rsid w:val="00AC3BCA"/>
    <w:rsid w:val="00AC58DA"/>
    <w:rsid w:val="00AC636A"/>
    <w:rsid w:val="00AD0307"/>
    <w:rsid w:val="00AD0C32"/>
    <w:rsid w:val="00AD10DD"/>
    <w:rsid w:val="00AD186B"/>
    <w:rsid w:val="00AD5462"/>
    <w:rsid w:val="00AD55E8"/>
    <w:rsid w:val="00AD65D9"/>
    <w:rsid w:val="00AD6A2A"/>
    <w:rsid w:val="00AE1DD7"/>
    <w:rsid w:val="00AE1F8F"/>
    <w:rsid w:val="00AE3BCA"/>
    <w:rsid w:val="00AE6823"/>
    <w:rsid w:val="00AF021C"/>
    <w:rsid w:val="00AF04AB"/>
    <w:rsid w:val="00AF04C7"/>
    <w:rsid w:val="00AF09DA"/>
    <w:rsid w:val="00AF124E"/>
    <w:rsid w:val="00AF1494"/>
    <w:rsid w:val="00AF30D4"/>
    <w:rsid w:val="00B0413B"/>
    <w:rsid w:val="00B04CF7"/>
    <w:rsid w:val="00B06807"/>
    <w:rsid w:val="00B07674"/>
    <w:rsid w:val="00B1023F"/>
    <w:rsid w:val="00B11363"/>
    <w:rsid w:val="00B126E8"/>
    <w:rsid w:val="00B132E9"/>
    <w:rsid w:val="00B16F6C"/>
    <w:rsid w:val="00B1797F"/>
    <w:rsid w:val="00B17AD8"/>
    <w:rsid w:val="00B20538"/>
    <w:rsid w:val="00B249B1"/>
    <w:rsid w:val="00B25EE3"/>
    <w:rsid w:val="00B272FD"/>
    <w:rsid w:val="00B309EB"/>
    <w:rsid w:val="00B330CF"/>
    <w:rsid w:val="00B347C3"/>
    <w:rsid w:val="00B37943"/>
    <w:rsid w:val="00B40E1D"/>
    <w:rsid w:val="00B412E1"/>
    <w:rsid w:val="00B42655"/>
    <w:rsid w:val="00B42896"/>
    <w:rsid w:val="00B43D6D"/>
    <w:rsid w:val="00B44173"/>
    <w:rsid w:val="00B459D5"/>
    <w:rsid w:val="00B45ECB"/>
    <w:rsid w:val="00B46166"/>
    <w:rsid w:val="00B46B85"/>
    <w:rsid w:val="00B46E47"/>
    <w:rsid w:val="00B47017"/>
    <w:rsid w:val="00B4759C"/>
    <w:rsid w:val="00B50AE9"/>
    <w:rsid w:val="00B53AC3"/>
    <w:rsid w:val="00B54807"/>
    <w:rsid w:val="00B55AF2"/>
    <w:rsid w:val="00B60CFD"/>
    <w:rsid w:val="00B623C3"/>
    <w:rsid w:val="00B636BE"/>
    <w:rsid w:val="00B63EE0"/>
    <w:rsid w:val="00B65CF6"/>
    <w:rsid w:val="00B65F5A"/>
    <w:rsid w:val="00B66557"/>
    <w:rsid w:val="00B7149B"/>
    <w:rsid w:val="00B7214C"/>
    <w:rsid w:val="00B7270C"/>
    <w:rsid w:val="00B74A0C"/>
    <w:rsid w:val="00B7623A"/>
    <w:rsid w:val="00B77348"/>
    <w:rsid w:val="00B77D31"/>
    <w:rsid w:val="00B82FAA"/>
    <w:rsid w:val="00B8683F"/>
    <w:rsid w:val="00B90A9F"/>
    <w:rsid w:val="00B90F2F"/>
    <w:rsid w:val="00B938A3"/>
    <w:rsid w:val="00BA024C"/>
    <w:rsid w:val="00BA0866"/>
    <w:rsid w:val="00BA2A43"/>
    <w:rsid w:val="00BA7A6B"/>
    <w:rsid w:val="00BB14BE"/>
    <w:rsid w:val="00BB3581"/>
    <w:rsid w:val="00BB5174"/>
    <w:rsid w:val="00BB69B4"/>
    <w:rsid w:val="00BB70E1"/>
    <w:rsid w:val="00BB739F"/>
    <w:rsid w:val="00BC2324"/>
    <w:rsid w:val="00BC3F5F"/>
    <w:rsid w:val="00BC698E"/>
    <w:rsid w:val="00BD1663"/>
    <w:rsid w:val="00BD1775"/>
    <w:rsid w:val="00BD5406"/>
    <w:rsid w:val="00BD73C5"/>
    <w:rsid w:val="00BD7F02"/>
    <w:rsid w:val="00BD7F67"/>
    <w:rsid w:val="00BE01C7"/>
    <w:rsid w:val="00BE0963"/>
    <w:rsid w:val="00BE2890"/>
    <w:rsid w:val="00BE369A"/>
    <w:rsid w:val="00BE4284"/>
    <w:rsid w:val="00BE45CE"/>
    <w:rsid w:val="00BE6011"/>
    <w:rsid w:val="00BE60FC"/>
    <w:rsid w:val="00BE61AF"/>
    <w:rsid w:val="00BE6A1F"/>
    <w:rsid w:val="00BE783E"/>
    <w:rsid w:val="00BF0C97"/>
    <w:rsid w:val="00BF2086"/>
    <w:rsid w:val="00BF3C10"/>
    <w:rsid w:val="00BF4547"/>
    <w:rsid w:val="00BF5C3A"/>
    <w:rsid w:val="00C005D1"/>
    <w:rsid w:val="00C01EEE"/>
    <w:rsid w:val="00C0264F"/>
    <w:rsid w:val="00C0355C"/>
    <w:rsid w:val="00C04CCC"/>
    <w:rsid w:val="00C0772F"/>
    <w:rsid w:val="00C110A6"/>
    <w:rsid w:val="00C11FE6"/>
    <w:rsid w:val="00C1201C"/>
    <w:rsid w:val="00C15E1A"/>
    <w:rsid w:val="00C20114"/>
    <w:rsid w:val="00C20560"/>
    <w:rsid w:val="00C208DD"/>
    <w:rsid w:val="00C21B6F"/>
    <w:rsid w:val="00C21E1C"/>
    <w:rsid w:val="00C22749"/>
    <w:rsid w:val="00C22CD7"/>
    <w:rsid w:val="00C25BAE"/>
    <w:rsid w:val="00C26736"/>
    <w:rsid w:val="00C279D7"/>
    <w:rsid w:val="00C30B03"/>
    <w:rsid w:val="00C33CE4"/>
    <w:rsid w:val="00C37CE5"/>
    <w:rsid w:val="00C4337E"/>
    <w:rsid w:val="00C45532"/>
    <w:rsid w:val="00C45847"/>
    <w:rsid w:val="00C45854"/>
    <w:rsid w:val="00C46BEA"/>
    <w:rsid w:val="00C53A78"/>
    <w:rsid w:val="00C5506C"/>
    <w:rsid w:val="00C6193F"/>
    <w:rsid w:val="00C6381A"/>
    <w:rsid w:val="00C64F25"/>
    <w:rsid w:val="00C659E2"/>
    <w:rsid w:val="00C703D2"/>
    <w:rsid w:val="00C709AC"/>
    <w:rsid w:val="00C70D07"/>
    <w:rsid w:val="00C72166"/>
    <w:rsid w:val="00C722CB"/>
    <w:rsid w:val="00C7250C"/>
    <w:rsid w:val="00C72691"/>
    <w:rsid w:val="00C7695F"/>
    <w:rsid w:val="00C77298"/>
    <w:rsid w:val="00C80F8B"/>
    <w:rsid w:val="00C83577"/>
    <w:rsid w:val="00C841C3"/>
    <w:rsid w:val="00C85139"/>
    <w:rsid w:val="00C87F3C"/>
    <w:rsid w:val="00C9283A"/>
    <w:rsid w:val="00C95394"/>
    <w:rsid w:val="00C970A5"/>
    <w:rsid w:val="00CA0F85"/>
    <w:rsid w:val="00CA0F9A"/>
    <w:rsid w:val="00CA14DE"/>
    <w:rsid w:val="00CA2A51"/>
    <w:rsid w:val="00CA2E32"/>
    <w:rsid w:val="00CA37CB"/>
    <w:rsid w:val="00CA3BD6"/>
    <w:rsid w:val="00CA7950"/>
    <w:rsid w:val="00CB14F0"/>
    <w:rsid w:val="00CB2737"/>
    <w:rsid w:val="00CB2AD0"/>
    <w:rsid w:val="00CB3572"/>
    <w:rsid w:val="00CB3603"/>
    <w:rsid w:val="00CB39D0"/>
    <w:rsid w:val="00CB62C6"/>
    <w:rsid w:val="00CB671B"/>
    <w:rsid w:val="00CC0B79"/>
    <w:rsid w:val="00CC0C9D"/>
    <w:rsid w:val="00CC136F"/>
    <w:rsid w:val="00CC239F"/>
    <w:rsid w:val="00CC2B3B"/>
    <w:rsid w:val="00CC4897"/>
    <w:rsid w:val="00CC48B4"/>
    <w:rsid w:val="00CC556B"/>
    <w:rsid w:val="00CC66D6"/>
    <w:rsid w:val="00CC71D1"/>
    <w:rsid w:val="00CC7E09"/>
    <w:rsid w:val="00CD114A"/>
    <w:rsid w:val="00CD3CF1"/>
    <w:rsid w:val="00CD6425"/>
    <w:rsid w:val="00CD73B8"/>
    <w:rsid w:val="00CD7B2B"/>
    <w:rsid w:val="00CE2076"/>
    <w:rsid w:val="00CE386B"/>
    <w:rsid w:val="00CE5346"/>
    <w:rsid w:val="00CE70DB"/>
    <w:rsid w:val="00CF0534"/>
    <w:rsid w:val="00CF05D5"/>
    <w:rsid w:val="00CF2D80"/>
    <w:rsid w:val="00CF388E"/>
    <w:rsid w:val="00CF7F3C"/>
    <w:rsid w:val="00CF7FD9"/>
    <w:rsid w:val="00D01138"/>
    <w:rsid w:val="00D01258"/>
    <w:rsid w:val="00D04871"/>
    <w:rsid w:val="00D060C1"/>
    <w:rsid w:val="00D06679"/>
    <w:rsid w:val="00D0726D"/>
    <w:rsid w:val="00D10A58"/>
    <w:rsid w:val="00D112FF"/>
    <w:rsid w:val="00D118AC"/>
    <w:rsid w:val="00D11DC2"/>
    <w:rsid w:val="00D140D1"/>
    <w:rsid w:val="00D15382"/>
    <w:rsid w:val="00D15575"/>
    <w:rsid w:val="00D17FE2"/>
    <w:rsid w:val="00D21795"/>
    <w:rsid w:val="00D22ACC"/>
    <w:rsid w:val="00D30E76"/>
    <w:rsid w:val="00D32112"/>
    <w:rsid w:val="00D34DCD"/>
    <w:rsid w:val="00D3710C"/>
    <w:rsid w:val="00D37C79"/>
    <w:rsid w:val="00D43704"/>
    <w:rsid w:val="00D45718"/>
    <w:rsid w:val="00D470E6"/>
    <w:rsid w:val="00D50447"/>
    <w:rsid w:val="00D50DEF"/>
    <w:rsid w:val="00D524CA"/>
    <w:rsid w:val="00D563A1"/>
    <w:rsid w:val="00D57160"/>
    <w:rsid w:val="00D61185"/>
    <w:rsid w:val="00D616BA"/>
    <w:rsid w:val="00D61DD9"/>
    <w:rsid w:val="00D62AAF"/>
    <w:rsid w:val="00D704D4"/>
    <w:rsid w:val="00D710CD"/>
    <w:rsid w:val="00D731B3"/>
    <w:rsid w:val="00D75AFA"/>
    <w:rsid w:val="00D7699D"/>
    <w:rsid w:val="00D85D7D"/>
    <w:rsid w:val="00D86891"/>
    <w:rsid w:val="00D87DC1"/>
    <w:rsid w:val="00D90168"/>
    <w:rsid w:val="00D91084"/>
    <w:rsid w:val="00D92903"/>
    <w:rsid w:val="00D934FD"/>
    <w:rsid w:val="00D9417A"/>
    <w:rsid w:val="00D94CB2"/>
    <w:rsid w:val="00D95C96"/>
    <w:rsid w:val="00D97F7A"/>
    <w:rsid w:val="00DA06FF"/>
    <w:rsid w:val="00DA0CD3"/>
    <w:rsid w:val="00DA1A49"/>
    <w:rsid w:val="00DA64F5"/>
    <w:rsid w:val="00DB1816"/>
    <w:rsid w:val="00DB2073"/>
    <w:rsid w:val="00DC4531"/>
    <w:rsid w:val="00DD026E"/>
    <w:rsid w:val="00DD162F"/>
    <w:rsid w:val="00DD3B9B"/>
    <w:rsid w:val="00DD4EB0"/>
    <w:rsid w:val="00DE0B26"/>
    <w:rsid w:val="00DE36EF"/>
    <w:rsid w:val="00DE4E00"/>
    <w:rsid w:val="00DE54CC"/>
    <w:rsid w:val="00DF0ADC"/>
    <w:rsid w:val="00DF279A"/>
    <w:rsid w:val="00DF31FE"/>
    <w:rsid w:val="00DF379A"/>
    <w:rsid w:val="00DF6326"/>
    <w:rsid w:val="00DF728C"/>
    <w:rsid w:val="00E00773"/>
    <w:rsid w:val="00E00984"/>
    <w:rsid w:val="00E03AE2"/>
    <w:rsid w:val="00E04A89"/>
    <w:rsid w:val="00E066DD"/>
    <w:rsid w:val="00E068C9"/>
    <w:rsid w:val="00E06A87"/>
    <w:rsid w:val="00E06E77"/>
    <w:rsid w:val="00E110CC"/>
    <w:rsid w:val="00E1182E"/>
    <w:rsid w:val="00E14FAD"/>
    <w:rsid w:val="00E15B5D"/>
    <w:rsid w:val="00E1777F"/>
    <w:rsid w:val="00E17AF5"/>
    <w:rsid w:val="00E20C22"/>
    <w:rsid w:val="00E21A76"/>
    <w:rsid w:val="00E237DF"/>
    <w:rsid w:val="00E24291"/>
    <w:rsid w:val="00E312E5"/>
    <w:rsid w:val="00E33A98"/>
    <w:rsid w:val="00E34451"/>
    <w:rsid w:val="00E34452"/>
    <w:rsid w:val="00E352FE"/>
    <w:rsid w:val="00E400EB"/>
    <w:rsid w:val="00E42D89"/>
    <w:rsid w:val="00E447A6"/>
    <w:rsid w:val="00E45DE1"/>
    <w:rsid w:val="00E4658D"/>
    <w:rsid w:val="00E46B4B"/>
    <w:rsid w:val="00E46ED3"/>
    <w:rsid w:val="00E46F4B"/>
    <w:rsid w:val="00E50476"/>
    <w:rsid w:val="00E504C0"/>
    <w:rsid w:val="00E50DDE"/>
    <w:rsid w:val="00E5277C"/>
    <w:rsid w:val="00E54D66"/>
    <w:rsid w:val="00E559D5"/>
    <w:rsid w:val="00E60758"/>
    <w:rsid w:val="00E60A06"/>
    <w:rsid w:val="00E611CF"/>
    <w:rsid w:val="00E63D19"/>
    <w:rsid w:val="00E66C91"/>
    <w:rsid w:val="00E6799A"/>
    <w:rsid w:val="00E70385"/>
    <w:rsid w:val="00E7065C"/>
    <w:rsid w:val="00E708BB"/>
    <w:rsid w:val="00E72D38"/>
    <w:rsid w:val="00E730BF"/>
    <w:rsid w:val="00E75693"/>
    <w:rsid w:val="00E7660B"/>
    <w:rsid w:val="00E83174"/>
    <w:rsid w:val="00E86AB7"/>
    <w:rsid w:val="00E90652"/>
    <w:rsid w:val="00E90BE3"/>
    <w:rsid w:val="00E90E84"/>
    <w:rsid w:val="00E917A7"/>
    <w:rsid w:val="00E920C4"/>
    <w:rsid w:val="00E937F5"/>
    <w:rsid w:val="00E9496C"/>
    <w:rsid w:val="00E94EB9"/>
    <w:rsid w:val="00E96205"/>
    <w:rsid w:val="00E97C1E"/>
    <w:rsid w:val="00EA13AD"/>
    <w:rsid w:val="00EA16C1"/>
    <w:rsid w:val="00EA1B5F"/>
    <w:rsid w:val="00EA1C96"/>
    <w:rsid w:val="00EA263E"/>
    <w:rsid w:val="00EA3A01"/>
    <w:rsid w:val="00EA4D6D"/>
    <w:rsid w:val="00EA502F"/>
    <w:rsid w:val="00EA7393"/>
    <w:rsid w:val="00EB04DD"/>
    <w:rsid w:val="00EB2649"/>
    <w:rsid w:val="00EB3D79"/>
    <w:rsid w:val="00EB5D90"/>
    <w:rsid w:val="00EB5FE3"/>
    <w:rsid w:val="00EB6927"/>
    <w:rsid w:val="00EB6AE3"/>
    <w:rsid w:val="00EB7C58"/>
    <w:rsid w:val="00EC0A4D"/>
    <w:rsid w:val="00EC2A83"/>
    <w:rsid w:val="00EC3268"/>
    <w:rsid w:val="00EC3D24"/>
    <w:rsid w:val="00EC7B6F"/>
    <w:rsid w:val="00ED0C2F"/>
    <w:rsid w:val="00ED162E"/>
    <w:rsid w:val="00ED274F"/>
    <w:rsid w:val="00ED5A17"/>
    <w:rsid w:val="00ED6E94"/>
    <w:rsid w:val="00EE487B"/>
    <w:rsid w:val="00EE49FF"/>
    <w:rsid w:val="00EE681B"/>
    <w:rsid w:val="00EE6F26"/>
    <w:rsid w:val="00EF06E1"/>
    <w:rsid w:val="00EF09C2"/>
    <w:rsid w:val="00EF25C2"/>
    <w:rsid w:val="00EF3A5F"/>
    <w:rsid w:val="00EF5FC0"/>
    <w:rsid w:val="00F0041A"/>
    <w:rsid w:val="00F01247"/>
    <w:rsid w:val="00F01699"/>
    <w:rsid w:val="00F018CB"/>
    <w:rsid w:val="00F05F26"/>
    <w:rsid w:val="00F06EC8"/>
    <w:rsid w:val="00F107AF"/>
    <w:rsid w:val="00F108F3"/>
    <w:rsid w:val="00F117AB"/>
    <w:rsid w:val="00F11D9F"/>
    <w:rsid w:val="00F15650"/>
    <w:rsid w:val="00F1617B"/>
    <w:rsid w:val="00F164AB"/>
    <w:rsid w:val="00F17458"/>
    <w:rsid w:val="00F21701"/>
    <w:rsid w:val="00F25EF4"/>
    <w:rsid w:val="00F3306A"/>
    <w:rsid w:val="00F359D7"/>
    <w:rsid w:val="00F36C25"/>
    <w:rsid w:val="00F36E84"/>
    <w:rsid w:val="00F41A62"/>
    <w:rsid w:val="00F4390B"/>
    <w:rsid w:val="00F44D2B"/>
    <w:rsid w:val="00F5241A"/>
    <w:rsid w:val="00F53463"/>
    <w:rsid w:val="00F5458E"/>
    <w:rsid w:val="00F56C1C"/>
    <w:rsid w:val="00F57634"/>
    <w:rsid w:val="00F61BFA"/>
    <w:rsid w:val="00F65986"/>
    <w:rsid w:val="00F663CE"/>
    <w:rsid w:val="00F718FA"/>
    <w:rsid w:val="00F72285"/>
    <w:rsid w:val="00F75244"/>
    <w:rsid w:val="00F7635F"/>
    <w:rsid w:val="00F7651E"/>
    <w:rsid w:val="00F80A8D"/>
    <w:rsid w:val="00F80FBF"/>
    <w:rsid w:val="00F84E86"/>
    <w:rsid w:val="00F85185"/>
    <w:rsid w:val="00F871F0"/>
    <w:rsid w:val="00F87308"/>
    <w:rsid w:val="00F910A5"/>
    <w:rsid w:val="00F91858"/>
    <w:rsid w:val="00F91DA2"/>
    <w:rsid w:val="00F92623"/>
    <w:rsid w:val="00F97971"/>
    <w:rsid w:val="00FA1641"/>
    <w:rsid w:val="00FA1BF5"/>
    <w:rsid w:val="00FA2E2A"/>
    <w:rsid w:val="00FA3184"/>
    <w:rsid w:val="00FA3F28"/>
    <w:rsid w:val="00FA4F2D"/>
    <w:rsid w:val="00FA633E"/>
    <w:rsid w:val="00FB0241"/>
    <w:rsid w:val="00FB5A5B"/>
    <w:rsid w:val="00FB61E7"/>
    <w:rsid w:val="00FC1AA5"/>
    <w:rsid w:val="00FC1EC3"/>
    <w:rsid w:val="00FC1FD0"/>
    <w:rsid w:val="00FC4211"/>
    <w:rsid w:val="00FC5129"/>
    <w:rsid w:val="00FC7003"/>
    <w:rsid w:val="00FC78FE"/>
    <w:rsid w:val="00FD0341"/>
    <w:rsid w:val="00FD3B88"/>
    <w:rsid w:val="00FD3DEC"/>
    <w:rsid w:val="00FD452B"/>
    <w:rsid w:val="00FD4690"/>
    <w:rsid w:val="00FD4BF8"/>
    <w:rsid w:val="00FD549D"/>
    <w:rsid w:val="00FD67DC"/>
    <w:rsid w:val="00FE1BB5"/>
    <w:rsid w:val="00FE229A"/>
    <w:rsid w:val="00FE32AC"/>
    <w:rsid w:val="00FE3391"/>
    <w:rsid w:val="00FE60FF"/>
    <w:rsid w:val="00FF18BC"/>
    <w:rsid w:val="00FF4C28"/>
    <w:rsid w:val="00FF4E1A"/>
    <w:rsid w:val="00FF530F"/>
    <w:rsid w:val="00FF58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D1"/>
    <w:pPr>
      <w:widowControl w:val="0"/>
      <w:suppressAutoHyphens/>
    </w:pPr>
    <w:rPr>
      <w:rFonts w:eastAsia="Arial"/>
      <w:kern w:val="1"/>
      <w:sz w:val="22"/>
      <w:szCs w:val="24"/>
    </w:rPr>
  </w:style>
  <w:style w:type="paragraph" w:styleId="Rubrik1">
    <w:name w:val="heading 1"/>
    <w:basedOn w:val="Normal"/>
    <w:next w:val="Normal"/>
    <w:link w:val="Rubrik1Char"/>
    <w:qFormat/>
    <w:rsid w:val="000B13ED"/>
    <w:pPr>
      <w:keepNext/>
      <w:widowControl/>
      <w:numPr>
        <w:numId w:val="1"/>
      </w:numPr>
      <w:tabs>
        <w:tab w:val="clear" w:pos="0"/>
      </w:tabs>
      <w:suppressAutoHyphens w:val="0"/>
      <w:autoSpaceDE w:val="0"/>
      <w:autoSpaceDN w:val="0"/>
      <w:spacing w:after="120" w:line="420" w:lineRule="exact"/>
      <w:jc w:val="both"/>
      <w:outlineLvl w:val="0"/>
    </w:pPr>
    <w:rPr>
      <w:rFonts w:ascii="Arial" w:eastAsia="Times New Roman" w:hAnsi="Arial" w:cs="Arial"/>
      <w:b/>
      <w:bCs/>
      <w:kern w:val="0"/>
      <w:sz w:val="36"/>
      <w:szCs w:val="36"/>
      <w:lang w:val="en-US" w:eastAsia="en-US"/>
    </w:rPr>
  </w:style>
  <w:style w:type="paragraph" w:styleId="Rubrik2">
    <w:name w:val="heading 2"/>
    <w:basedOn w:val="Normal"/>
    <w:next w:val="Normal"/>
    <w:link w:val="Rubrik2Char"/>
    <w:uiPriority w:val="99"/>
    <w:qFormat/>
    <w:rsid w:val="000B13ED"/>
    <w:pPr>
      <w:keepNext/>
      <w:widowControl/>
      <w:suppressAutoHyphens w:val="0"/>
      <w:autoSpaceDE w:val="0"/>
      <w:autoSpaceDN w:val="0"/>
      <w:spacing w:before="320" w:after="80" w:line="320" w:lineRule="exact"/>
      <w:outlineLvl w:val="1"/>
    </w:pPr>
    <w:rPr>
      <w:rFonts w:ascii="Arial" w:eastAsia="Times New Roman" w:hAnsi="Arial" w:cs="Arial"/>
      <w:b/>
      <w:bCs/>
      <w:kern w:val="0"/>
      <w:sz w:val="28"/>
      <w:szCs w:val="28"/>
      <w:lang w:val="en-US" w:eastAsia="en-US"/>
    </w:rPr>
  </w:style>
  <w:style w:type="paragraph" w:styleId="Rubrik3">
    <w:name w:val="heading 3"/>
    <w:basedOn w:val="Normal"/>
    <w:next w:val="Normal"/>
    <w:link w:val="Rubrik3Char"/>
    <w:uiPriority w:val="99"/>
    <w:qFormat/>
    <w:rsid w:val="000B13ED"/>
    <w:pPr>
      <w:keepNext/>
      <w:widowControl/>
      <w:suppressAutoHyphens w:val="0"/>
      <w:autoSpaceDE w:val="0"/>
      <w:autoSpaceDN w:val="0"/>
      <w:spacing w:before="260" w:after="80" w:line="260" w:lineRule="exact"/>
      <w:jc w:val="both"/>
      <w:outlineLvl w:val="2"/>
    </w:pPr>
    <w:rPr>
      <w:rFonts w:ascii="Arial" w:eastAsia="Times New Roman" w:hAnsi="Arial" w:cs="Arial"/>
      <w:b/>
      <w:bCs/>
      <w:kern w:val="0"/>
      <w:sz w:val="24"/>
      <w:lang w:val="en-US" w:eastAsia="en-US"/>
    </w:rPr>
  </w:style>
  <w:style w:type="paragraph" w:styleId="Rubrik4">
    <w:name w:val="heading 4"/>
    <w:basedOn w:val="Normal"/>
    <w:next w:val="Normal"/>
    <w:link w:val="Rubrik4Char"/>
    <w:qFormat/>
    <w:rsid w:val="000B13ED"/>
    <w:pPr>
      <w:keepNext/>
      <w:widowControl/>
      <w:numPr>
        <w:ilvl w:val="3"/>
        <w:numId w:val="1"/>
      </w:numPr>
      <w:tabs>
        <w:tab w:val="clear" w:pos="0"/>
      </w:tabs>
      <w:suppressAutoHyphens w:val="0"/>
      <w:autoSpaceDE w:val="0"/>
      <w:autoSpaceDN w:val="0"/>
      <w:spacing w:before="260" w:after="80" w:line="260" w:lineRule="exact"/>
      <w:jc w:val="both"/>
      <w:outlineLvl w:val="3"/>
    </w:pPr>
    <w:rPr>
      <w:rFonts w:ascii="Arial" w:eastAsia="Times New Roman" w:hAnsi="Arial" w:cs="Arial"/>
      <w:i/>
      <w:iCs/>
      <w:kern w:val="0"/>
      <w:sz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otnoteCharacters">
    <w:name w:val="Footnote Characters"/>
    <w:rsid w:val="008508D1"/>
  </w:style>
  <w:style w:type="character" w:styleId="Fotnotsreferens">
    <w:name w:val="footnote reference"/>
    <w:semiHidden/>
    <w:rsid w:val="008508D1"/>
    <w:rPr>
      <w:vertAlign w:val="superscript"/>
    </w:rPr>
  </w:style>
  <w:style w:type="character" w:customStyle="1" w:styleId="EndnoteCharacters">
    <w:name w:val="Endnote Characters"/>
    <w:rsid w:val="008508D1"/>
  </w:style>
  <w:style w:type="character" w:styleId="Slutkommentarsreferens">
    <w:name w:val="endnote reference"/>
    <w:semiHidden/>
    <w:rsid w:val="008508D1"/>
    <w:rPr>
      <w:vertAlign w:val="superscript"/>
    </w:rPr>
  </w:style>
  <w:style w:type="character" w:customStyle="1" w:styleId="Bullets">
    <w:name w:val="Bullets"/>
    <w:rsid w:val="008508D1"/>
    <w:rPr>
      <w:rFonts w:ascii="StarSymbol" w:eastAsia="StarSymbol" w:hAnsi="StarSymbol" w:cs="StarSymbol"/>
      <w:sz w:val="18"/>
      <w:szCs w:val="18"/>
    </w:rPr>
  </w:style>
  <w:style w:type="paragraph" w:customStyle="1" w:styleId="Heading">
    <w:name w:val="Heading"/>
    <w:basedOn w:val="Normal"/>
    <w:next w:val="Brdtext"/>
    <w:rsid w:val="008508D1"/>
    <w:pPr>
      <w:keepNext/>
      <w:spacing w:before="240" w:after="120"/>
    </w:pPr>
    <w:rPr>
      <w:rFonts w:ascii="Arial" w:eastAsia="MS Gothic" w:hAnsi="Arial" w:cs="Lucidasans"/>
      <w:sz w:val="28"/>
      <w:szCs w:val="28"/>
    </w:rPr>
  </w:style>
  <w:style w:type="paragraph" w:styleId="Brdtext">
    <w:name w:val="Body Text"/>
    <w:basedOn w:val="Normal"/>
    <w:semiHidden/>
    <w:rsid w:val="008508D1"/>
    <w:pPr>
      <w:spacing w:after="120"/>
    </w:pPr>
  </w:style>
  <w:style w:type="paragraph" w:styleId="Lista">
    <w:name w:val="List"/>
    <w:basedOn w:val="Brdtext"/>
    <w:semiHidden/>
    <w:rsid w:val="008508D1"/>
    <w:rPr>
      <w:rFonts w:cs="Lucidasans"/>
    </w:rPr>
  </w:style>
  <w:style w:type="paragraph" w:styleId="Beskrivning">
    <w:name w:val="caption"/>
    <w:basedOn w:val="Normal"/>
    <w:qFormat/>
    <w:rsid w:val="008508D1"/>
    <w:pPr>
      <w:suppressLineNumbers/>
      <w:spacing w:before="120" w:after="120"/>
    </w:pPr>
    <w:rPr>
      <w:rFonts w:cs="Lucidasans"/>
      <w:i/>
      <w:iCs/>
    </w:rPr>
  </w:style>
  <w:style w:type="paragraph" w:customStyle="1" w:styleId="Index">
    <w:name w:val="Index"/>
    <w:basedOn w:val="Normal"/>
    <w:rsid w:val="008508D1"/>
    <w:pPr>
      <w:suppressLineNumbers/>
    </w:pPr>
    <w:rPr>
      <w:rFonts w:cs="Lucidasans"/>
    </w:rPr>
  </w:style>
  <w:style w:type="paragraph" w:styleId="Fotnotstext">
    <w:name w:val="footnote text"/>
    <w:basedOn w:val="Normal"/>
    <w:semiHidden/>
    <w:rsid w:val="008508D1"/>
    <w:pPr>
      <w:suppressLineNumbers/>
      <w:ind w:left="283" w:hanging="283"/>
    </w:pPr>
    <w:rPr>
      <w:sz w:val="20"/>
      <w:szCs w:val="20"/>
    </w:rPr>
  </w:style>
  <w:style w:type="paragraph" w:styleId="Slutkommentar">
    <w:name w:val="endnote text"/>
    <w:basedOn w:val="Normal"/>
    <w:semiHidden/>
    <w:rsid w:val="008508D1"/>
    <w:pPr>
      <w:suppressLineNumbers/>
      <w:ind w:left="283" w:hanging="283"/>
    </w:pPr>
    <w:rPr>
      <w:sz w:val="20"/>
      <w:szCs w:val="20"/>
    </w:rPr>
  </w:style>
  <w:style w:type="paragraph" w:styleId="HTML-frformaterad">
    <w:name w:val="HTML Preformatted"/>
    <w:basedOn w:val="Normal"/>
    <w:link w:val="HTML-frformateradChar"/>
    <w:uiPriority w:val="99"/>
    <w:semiHidden/>
    <w:unhideWhenUsed/>
    <w:rsid w:val="00C27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frformateradChar">
    <w:name w:val="HTML - förformaterad Char"/>
    <w:basedOn w:val="Standardstycketeckensnitt"/>
    <w:link w:val="HTML-frformaterad"/>
    <w:uiPriority w:val="99"/>
    <w:semiHidden/>
    <w:rsid w:val="00C279D7"/>
    <w:rPr>
      <w:rFonts w:ascii="Courier New" w:hAnsi="Courier New" w:cs="Courier New"/>
    </w:rPr>
  </w:style>
  <w:style w:type="character" w:styleId="Hyperlnk">
    <w:name w:val="Hyperlink"/>
    <w:basedOn w:val="Standardstycketeckensnitt"/>
    <w:uiPriority w:val="99"/>
    <w:semiHidden/>
    <w:unhideWhenUsed/>
    <w:rsid w:val="00C279D7"/>
    <w:rPr>
      <w:color w:val="0000FF"/>
      <w:u w:val="single"/>
    </w:rPr>
  </w:style>
  <w:style w:type="character" w:customStyle="1" w:styleId="Rubrik1Char">
    <w:name w:val="Rubrik 1 Char"/>
    <w:basedOn w:val="Standardstycketeckensnitt"/>
    <w:link w:val="Rubrik1"/>
    <w:rsid w:val="000B13ED"/>
    <w:rPr>
      <w:rFonts w:ascii="Arial" w:hAnsi="Arial" w:cs="Arial"/>
      <w:b/>
      <w:bCs/>
      <w:sz w:val="36"/>
      <w:szCs w:val="36"/>
      <w:lang w:val="en-US" w:eastAsia="en-US"/>
    </w:rPr>
  </w:style>
  <w:style w:type="character" w:customStyle="1" w:styleId="Rubrik2Char">
    <w:name w:val="Rubrik 2 Char"/>
    <w:basedOn w:val="Standardstycketeckensnitt"/>
    <w:link w:val="Rubrik2"/>
    <w:uiPriority w:val="99"/>
    <w:rsid w:val="000B13ED"/>
    <w:rPr>
      <w:rFonts w:ascii="Arial" w:hAnsi="Arial" w:cs="Arial"/>
      <w:b/>
      <w:bCs/>
      <w:sz w:val="28"/>
      <w:szCs w:val="28"/>
      <w:lang w:val="en-US" w:eastAsia="en-US"/>
    </w:rPr>
  </w:style>
  <w:style w:type="character" w:customStyle="1" w:styleId="Rubrik3Char">
    <w:name w:val="Rubrik 3 Char"/>
    <w:basedOn w:val="Standardstycketeckensnitt"/>
    <w:link w:val="Rubrik3"/>
    <w:uiPriority w:val="99"/>
    <w:rsid w:val="000B13ED"/>
    <w:rPr>
      <w:rFonts w:ascii="Arial" w:hAnsi="Arial" w:cs="Arial"/>
      <w:b/>
      <w:bCs/>
      <w:sz w:val="24"/>
      <w:szCs w:val="24"/>
      <w:lang w:val="en-US" w:eastAsia="en-US"/>
    </w:rPr>
  </w:style>
  <w:style w:type="character" w:customStyle="1" w:styleId="Rubrik4Char">
    <w:name w:val="Rubrik 4 Char"/>
    <w:basedOn w:val="Standardstycketeckensnitt"/>
    <w:link w:val="Rubrik4"/>
    <w:rsid w:val="000B13ED"/>
    <w:rPr>
      <w:rFonts w:ascii="Arial" w:hAnsi="Arial" w:cs="Arial"/>
      <w:i/>
      <w:iCs/>
      <w:sz w:val="24"/>
      <w:szCs w:val="24"/>
      <w:lang w:val="en-US" w:eastAsia="en-US"/>
    </w:rPr>
  </w:style>
  <w:style w:type="paragraph" w:customStyle="1" w:styleId="Author">
    <w:name w:val="Author"/>
    <w:basedOn w:val="Normal"/>
    <w:next w:val="Abstractheading"/>
    <w:uiPriority w:val="99"/>
    <w:rsid w:val="000B13ED"/>
    <w:pPr>
      <w:widowControl/>
      <w:suppressAutoHyphens w:val="0"/>
      <w:autoSpaceDE w:val="0"/>
      <w:autoSpaceDN w:val="0"/>
      <w:spacing w:line="300" w:lineRule="exact"/>
    </w:pPr>
    <w:rPr>
      <w:rFonts w:ascii="Times" w:eastAsia="Times New Roman" w:hAnsi="Times" w:cs="Times"/>
      <w:i/>
      <w:iCs/>
      <w:kern w:val="0"/>
      <w:sz w:val="24"/>
      <w:lang w:val="en-US" w:eastAsia="en-US"/>
    </w:rPr>
  </w:style>
  <w:style w:type="paragraph" w:customStyle="1" w:styleId="Abstractheading">
    <w:name w:val="Abstract heading"/>
    <w:basedOn w:val="Rubrik2"/>
    <w:next w:val="Abstracttext"/>
    <w:uiPriority w:val="99"/>
    <w:rsid w:val="000B13ED"/>
    <w:pPr>
      <w:spacing w:before="0"/>
      <w:outlineLvl w:val="9"/>
    </w:pPr>
    <w:rPr>
      <w:i/>
      <w:iCs/>
    </w:rPr>
  </w:style>
  <w:style w:type="paragraph" w:customStyle="1" w:styleId="Abstracttext">
    <w:name w:val="Abstract text"/>
    <w:basedOn w:val="Normal"/>
    <w:uiPriority w:val="99"/>
    <w:rsid w:val="000B13ED"/>
    <w:pPr>
      <w:widowControl/>
      <w:suppressAutoHyphens w:val="0"/>
      <w:autoSpaceDE w:val="0"/>
      <w:autoSpaceDN w:val="0"/>
      <w:spacing w:line="260" w:lineRule="exact"/>
      <w:jc w:val="both"/>
    </w:pPr>
    <w:rPr>
      <w:rFonts w:ascii="Times" w:eastAsia="Times New Roman" w:hAnsi="Times" w:cs="Times"/>
      <w:i/>
      <w:iCs/>
      <w:kern w:val="0"/>
      <w:sz w:val="24"/>
      <w:lang w:val="en-US" w:eastAsia="en-US"/>
    </w:rPr>
  </w:style>
  <w:style w:type="paragraph" w:customStyle="1" w:styleId="Reftext">
    <w:name w:val="Reftext"/>
    <w:basedOn w:val="Normal"/>
    <w:uiPriority w:val="99"/>
    <w:rsid w:val="000B13ED"/>
    <w:pPr>
      <w:widowControl/>
      <w:suppressAutoHyphens w:val="0"/>
      <w:autoSpaceDE w:val="0"/>
      <w:autoSpaceDN w:val="0"/>
      <w:spacing w:line="260" w:lineRule="exact"/>
      <w:ind w:left="340" w:hanging="340"/>
    </w:pPr>
    <w:rPr>
      <w:rFonts w:ascii="Times" w:eastAsia="Times New Roman" w:hAnsi="Times" w:cs="Times"/>
      <w:kern w:val="0"/>
      <w:sz w:val="24"/>
      <w:lang w:val="en-US" w:eastAsia="en-US"/>
    </w:rPr>
  </w:style>
  <w:style w:type="paragraph" w:customStyle="1" w:styleId="Tableheader">
    <w:name w:val="Table header"/>
    <w:basedOn w:val="Normal"/>
    <w:next w:val="Normal"/>
    <w:link w:val="TableheaderChar"/>
    <w:uiPriority w:val="99"/>
    <w:rsid w:val="000B13ED"/>
    <w:pPr>
      <w:widowControl/>
      <w:suppressAutoHyphens w:val="0"/>
      <w:autoSpaceDE w:val="0"/>
      <w:autoSpaceDN w:val="0"/>
      <w:spacing w:before="120" w:after="240" w:line="240" w:lineRule="exact"/>
      <w:jc w:val="both"/>
    </w:pPr>
    <w:rPr>
      <w:rFonts w:ascii="Times" w:eastAsia="Times New Roman" w:hAnsi="Times"/>
      <w:i/>
      <w:iCs/>
      <w:kern w:val="0"/>
      <w:szCs w:val="22"/>
      <w:lang w:val="en-US" w:eastAsia="en-US"/>
    </w:rPr>
  </w:style>
  <w:style w:type="paragraph" w:customStyle="1" w:styleId="Aftertable">
    <w:name w:val="After table"/>
    <w:basedOn w:val="Normal"/>
    <w:next w:val="Normal"/>
    <w:link w:val="AftertableChar"/>
    <w:uiPriority w:val="99"/>
    <w:rsid w:val="000B13ED"/>
    <w:pPr>
      <w:widowControl/>
      <w:suppressAutoHyphens w:val="0"/>
      <w:autoSpaceDE w:val="0"/>
      <w:autoSpaceDN w:val="0"/>
      <w:spacing w:before="240" w:line="260" w:lineRule="exact"/>
      <w:jc w:val="both"/>
    </w:pPr>
    <w:rPr>
      <w:rFonts w:ascii="Times" w:eastAsia="Times New Roman" w:hAnsi="Times"/>
      <w:kern w:val="0"/>
      <w:sz w:val="24"/>
      <w:lang w:val="en-US" w:eastAsia="en-US"/>
    </w:rPr>
  </w:style>
  <w:style w:type="paragraph" w:styleId="Sidhuvud">
    <w:name w:val="header"/>
    <w:basedOn w:val="Normal"/>
    <w:link w:val="SidhuvudChar"/>
    <w:uiPriority w:val="99"/>
    <w:rsid w:val="000B13ED"/>
    <w:pPr>
      <w:widowControl/>
      <w:tabs>
        <w:tab w:val="center" w:pos="4320"/>
        <w:tab w:val="right" w:pos="8640"/>
      </w:tabs>
      <w:suppressAutoHyphens w:val="0"/>
      <w:autoSpaceDE w:val="0"/>
      <w:autoSpaceDN w:val="0"/>
      <w:spacing w:line="260" w:lineRule="exact"/>
      <w:jc w:val="both"/>
    </w:pPr>
    <w:rPr>
      <w:rFonts w:ascii="Times" w:eastAsia="Times New Roman" w:hAnsi="Times" w:cs="Times"/>
      <w:kern w:val="0"/>
      <w:sz w:val="24"/>
      <w:lang w:val="en-US" w:eastAsia="en-US"/>
    </w:rPr>
  </w:style>
  <w:style w:type="character" w:customStyle="1" w:styleId="SidhuvudChar">
    <w:name w:val="Sidhuvud Char"/>
    <w:basedOn w:val="Standardstycketeckensnitt"/>
    <w:link w:val="Sidhuvud"/>
    <w:uiPriority w:val="99"/>
    <w:rsid w:val="000B13ED"/>
    <w:rPr>
      <w:rFonts w:ascii="Times" w:hAnsi="Times" w:cs="Times"/>
      <w:sz w:val="24"/>
      <w:szCs w:val="24"/>
      <w:lang w:val="en-US" w:eastAsia="en-US"/>
    </w:rPr>
  </w:style>
  <w:style w:type="character" w:customStyle="1" w:styleId="AftertableChar">
    <w:name w:val="After table Char"/>
    <w:link w:val="Aftertable"/>
    <w:uiPriority w:val="99"/>
    <w:locked/>
    <w:rsid w:val="000B13ED"/>
    <w:rPr>
      <w:rFonts w:ascii="Times" w:hAnsi="Times" w:cs="Times"/>
      <w:sz w:val="24"/>
      <w:szCs w:val="24"/>
      <w:lang w:val="en-US" w:eastAsia="en-US"/>
    </w:rPr>
  </w:style>
  <w:style w:type="character" w:customStyle="1" w:styleId="TableheaderChar">
    <w:name w:val="Table header Char"/>
    <w:link w:val="Tableheader"/>
    <w:uiPriority w:val="99"/>
    <w:locked/>
    <w:rsid w:val="000B13ED"/>
    <w:rPr>
      <w:rFonts w:ascii="Times" w:hAnsi="Times" w:cs="Times"/>
      <w:i/>
      <w:iCs/>
      <w:sz w:val="22"/>
      <w:szCs w:val="22"/>
      <w:lang w:val="en-US" w:eastAsia="en-US"/>
    </w:rPr>
  </w:style>
  <w:style w:type="character" w:customStyle="1" w:styleId="1stpassage">
    <w:name w:val="1:st passage"/>
    <w:uiPriority w:val="99"/>
    <w:rsid w:val="000B13ED"/>
    <w:rPr>
      <w:rFonts w:ascii="Times New Roman" w:hAnsi="Times New Roman" w:cs="Times New Roman"/>
    </w:rPr>
  </w:style>
  <w:style w:type="paragraph" w:customStyle="1" w:styleId="Newpassage">
    <w:name w:val="New passage"/>
    <w:basedOn w:val="Normal"/>
    <w:uiPriority w:val="99"/>
    <w:rsid w:val="000B13ED"/>
    <w:pPr>
      <w:widowControl/>
      <w:suppressAutoHyphens w:val="0"/>
      <w:autoSpaceDE w:val="0"/>
      <w:autoSpaceDN w:val="0"/>
      <w:spacing w:line="260" w:lineRule="exact"/>
      <w:ind w:firstLine="340"/>
      <w:jc w:val="both"/>
    </w:pPr>
    <w:rPr>
      <w:rFonts w:ascii="Times" w:eastAsia="Times New Roman" w:hAnsi="Times" w:cs="Times"/>
      <w:kern w:val="0"/>
      <w:sz w:val="24"/>
      <w:lang w:val="en-US" w:eastAsia="en-US"/>
    </w:rPr>
  </w:style>
  <w:style w:type="character" w:customStyle="1" w:styleId="citation">
    <w:name w:val="citation"/>
    <w:rsid w:val="000B13ED"/>
  </w:style>
  <w:style w:type="paragraph" w:styleId="Ballongtext">
    <w:name w:val="Balloon Text"/>
    <w:basedOn w:val="Normal"/>
    <w:link w:val="BallongtextChar"/>
    <w:uiPriority w:val="99"/>
    <w:semiHidden/>
    <w:unhideWhenUsed/>
    <w:rsid w:val="00E237DF"/>
    <w:rPr>
      <w:rFonts w:ascii="Tahoma" w:hAnsi="Tahoma" w:cs="Tahoma"/>
      <w:sz w:val="16"/>
      <w:szCs w:val="16"/>
    </w:rPr>
  </w:style>
  <w:style w:type="character" w:customStyle="1" w:styleId="BallongtextChar">
    <w:name w:val="Ballongtext Char"/>
    <w:basedOn w:val="Standardstycketeckensnitt"/>
    <w:link w:val="Ballongtext"/>
    <w:uiPriority w:val="99"/>
    <w:semiHidden/>
    <w:rsid w:val="00E237DF"/>
    <w:rPr>
      <w:rFonts w:ascii="Tahoma" w:eastAsia="Arial" w:hAnsi="Tahoma" w:cs="Tahoma"/>
      <w:kern w:val="1"/>
      <w:sz w:val="16"/>
      <w:szCs w:val="16"/>
    </w:rPr>
  </w:style>
  <w:style w:type="character" w:styleId="Platshllartext">
    <w:name w:val="Placeholder Text"/>
    <w:basedOn w:val="Standardstycketeckensnitt"/>
    <w:uiPriority w:val="99"/>
    <w:semiHidden/>
    <w:rsid w:val="00D75AFA"/>
    <w:rPr>
      <w:color w:val="808080"/>
    </w:rPr>
  </w:style>
  <w:style w:type="table" w:styleId="Tabellrutnt">
    <w:name w:val="Table Grid"/>
    <w:basedOn w:val="Normaltabell"/>
    <w:uiPriority w:val="59"/>
    <w:rsid w:val="00324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first">
    <w:name w:val="Normal indent first"/>
    <w:basedOn w:val="Normal"/>
    <w:link w:val="NormalindentfirstChar"/>
    <w:autoRedefine/>
    <w:rsid w:val="001B47C1"/>
    <w:pPr>
      <w:keepNext/>
      <w:widowControl/>
      <w:suppressAutoHyphens w:val="0"/>
      <w:spacing w:after="40"/>
      <w:outlineLvl w:val="2"/>
    </w:pPr>
    <w:rPr>
      <w:rFonts w:eastAsia="Times New Roman"/>
      <w:kern w:val="0"/>
      <w:szCs w:val="22"/>
      <w:lang w:val="en-GB" w:eastAsia="en-US"/>
    </w:rPr>
  </w:style>
  <w:style w:type="paragraph" w:customStyle="1" w:styleId="Footerevenpage">
    <w:name w:val="Footer even page"/>
    <w:basedOn w:val="Normal"/>
    <w:rsid w:val="001B47C1"/>
    <w:pPr>
      <w:widowControl/>
      <w:suppressAutoHyphens w:val="0"/>
    </w:pPr>
    <w:rPr>
      <w:rFonts w:eastAsia="Times New Roman"/>
      <w:i/>
      <w:kern w:val="0"/>
      <w:szCs w:val="20"/>
      <w:lang w:val="en-US" w:eastAsia="en-US"/>
    </w:rPr>
  </w:style>
  <w:style w:type="character" w:customStyle="1" w:styleId="NormalindentfirstChar">
    <w:name w:val="Normal indent first Char"/>
    <w:link w:val="Normalindentfirst"/>
    <w:rsid w:val="001B47C1"/>
    <w:rPr>
      <w:sz w:val="22"/>
      <w:szCs w:val="22"/>
      <w:lang w:val="en-GB" w:eastAsia="en-US"/>
    </w:rPr>
  </w:style>
  <w:style w:type="paragraph" w:customStyle="1" w:styleId="Referenser">
    <w:name w:val="Referenser"/>
    <w:basedOn w:val="Normal"/>
    <w:link w:val="ReferenserChar"/>
    <w:qFormat/>
    <w:rsid w:val="00F44D2B"/>
    <w:pPr>
      <w:widowControl/>
      <w:suppressAutoHyphens w:val="0"/>
      <w:spacing w:after="60" w:line="200" w:lineRule="exact"/>
      <w:ind w:left="170" w:hanging="170"/>
      <w:jc w:val="both"/>
    </w:pPr>
    <w:rPr>
      <w:rFonts w:eastAsia="Times New Roman"/>
      <w:kern w:val="0"/>
      <w:sz w:val="20"/>
      <w:szCs w:val="20"/>
      <w:lang w:val="en-US" w:eastAsia="en-US"/>
    </w:rPr>
  </w:style>
  <w:style w:type="character" w:customStyle="1" w:styleId="ReferenserChar">
    <w:name w:val="Referenser Char"/>
    <w:link w:val="Referenser"/>
    <w:rsid w:val="00F44D2B"/>
    <w:rPr>
      <w:lang w:val="en-US" w:eastAsia="en-US"/>
    </w:rPr>
  </w:style>
  <w:style w:type="paragraph" w:customStyle="1" w:styleId="Abstract">
    <w:name w:val="Abstract"/>
    <w:basedOn w:val="Normal"/>
    <w:next w:val="Normal"/>
    <w:rsid w:val="007B26B8"/>
    <w:pPr>
      <w:widowControl/>
      <w:suppressAutoHyphens w:val="0"/>
      <w:ind w:right="1701"/>
      <w:jc w:val="both"/>
    </w:pPr>
    <w:rPr>
      <w:rFonts w:eastAsia="Times New Roman"/>
      <w:i/>
      <w:kern w:val="0"/>
      <w:szCs w:val="20"/>
      <w:lang w:val="en-US" w:eastAsia="en-US"/>
    </w:rPr>
  </w:style>
  <w:style w:type="character" w:styleId="Stark">
    <w:name w:val="Strong"/>
    <w:basedOn w:val="Standardstycketeckensnitt"/>
    <w:uiPriority w:val="22"/>
    <w:qFormat/>
    <w:rsid w:val="00EA1B5F"/>
    <w:rPr>
      <w:b/>
      <w:bCs/>
    </w:rPr>
  </w:style>
  <w:style w:type="paragraph" w:customStyle="1" w:styleId="1stpassage0">
    <w:name w:val="1st passage"/>
    <w:basedOn w:val="Normal"/>
    <w:qFormat/>
    <w:rsid w:val="00214753"/>
    <w:pPr>
      <w:widowControl/>
      <w:suppressAutoHyphens w:val="0"/>
      <w:spacing w:line="260" w:lineRule="exact"/>
      <w:jc w:val="both"/>
    </w:pPr>
    <w:rPr>
      <w:rFonts w:eastAsia="MS Mincho"/>
      <w:kern w:val="0"/>
      <w:sz w:val="24"/>
      <w:lang w:val="en-US"/>
    </w:rPr>
  </w:style>
  <w:style w:type="paragraph" w:customStyle="1" w:styleId="Reference">
    <w:name w:val="Reference"/>
    <w:basedOn w:val="Normal"/>
    <w:rsid w:val="00214753"/>
    <w:pPr>
      <w:widowControl/>
      <w:numPr>
        <w:numId w:val="2"/>
      </w:numPr>
      <w:suppressAutoHyphens w:val="0"/>
      <w:jc w:val="both"/>
    </w:pPr>
    <w:rPr>
      <w:rFonts w:eastAsia="Times New Roman"/>
      <w:kern w:val="0"/>
      <w:sz w:val="18"/>
      <w:szCs w:val="18"/>
      <w:lang w:val="en-US" w:eastAsia="en-US"/>
    </w:rPr>
  </w:style>
  <w:style w:type="paragraph" w:customStyle="1" w:styleId="Subsectionheading">
    <w:name w:val="Subsection heading"/>
    <w:basedOn w:val="Rubrik3"/>
    <w:link w:val="SubsectionheadingChar"/>
    <w:qFormat/>
    <w:rsid w:val="00214753"/>
    <w:pPr>
      <w:keepLines/>
      <w:autoSpaceDE/>
      <w:autoSpaceDN/>
    </w:pPr>
    <w:rPr>
      <w:rFonts w:eastAsia="MS Gothic" w:cs="Times New Roman"/>
      <w:lang w:eastAsia="sv-SE"/>
    </w:rPr>
  </w:style>
  <w:style w:type="character" w:customStyle="1" w:styleId="SubsectionheadingChar">
    <w:name w:val="Subsection heading Char"/>
    <w:link w:val="Subsectionheading"/>
    <w:rsid w:val="00214753"/>
    <w:rPr>
      <w:rFonts w:ascii="Arial" w:eastAsia="MS Gothic" w:hAnsi="Arial"/>
      <w:b/>
      <w:bCs/>
      <w:sz w:val="24"/>
      <w:szCs w:val="24"/>
      <w:lang w:val="en-US"/>
    </w:rPr>
  </w:style>
  <w:style w:type="paragraph" w:customStyle="1" w:styleId="Sub-subsectionheading">
    <w:name w:val="Sub-subsection heading"/>
    <w:basedOn w:val="Rubrik4"/>
    <w:link w:val="Sub-subsectionheadingChar"/>
    <w:qFormat/>
    <w:rsid w:val="00BE6011"/>
    <w:pPr>
      <w:keepLines/>
      <w:numPr>
        <w:ilvl w:val="0"/>
        <w:numId w:val="0"/>
      </w:numPr>
      <w:autoSpaceDE/>
      <w:autoSpaceDN/>
    </w:pPr>
    <w:rPr>
      <w:rFonts w:eastAsia="MS Gothic" w:cs="Times New Roman"/>
      <w:bCs/>
      <w:lang w:eastAsia="sv-SE"/>
    </w:rPr>
  </w:style>
  <w:style w:type="character" w:customStyle="1" w:styleId="Sub-subsectionheadingChar">
    <w:name w:val="Sub-subsection heading Char"/>
    <w:link w:val="Sub-subsectionheading"/>
    <w:rsid w:val="00BE6011"/>
    <w:rPr>
      <w:rFonts w:ascii="Arial" w:eastAsia="MS Gothic" w:hAnsi="Arial"/>
      <w:bCs/>
      <w:i/>
      <w:iCs/>
      <w:sz w:val="24"/>
      <w:szCs w:val="24"/>
      <w:lang w:val="en-US"/>
    </w:rPr>
  </w:style>
  <w:style w:type="paragraph" w:customStyle="1" w:styleId="Sectionheading">
    <w:name w:val="Section heading"/>
    <w:basedOn w:val="Rubrik2"/>
    <w:link w:val="SectionheadingChar"/>
    <w:qFormat/>
    <w:rsid w:val="00BE6011"/>
    <w:pPr>
      <w:keepLines/>
      <w:autoSpaceDE/>
      <w:autoSpaceDN/>
      <w:jc w:val="both"/>
    </w:pPr>
    <w:rPr>
      <w:rFonts w:eastAsia="MS Gothic" w:cs="Times New Roman"/>
      <w:lang w:eastAsia="sv-SE"/>
    </w:rPr>
  </w:style>
  <w:style w:type="character" w:customStyle="1" w:styleId="SectionheadingChar">
    <w:name w:val="Section heading Char"/>
    <w:link w:val="Sectionheading"/>
    <w:rsid w:val="00BE6011"/>
    <w:rPr>
      <w:rFonts w:ascii="Arial" w:eastAsia="MS Gothic" w:hAnsi="Arial"/>
      <w:b/>
      <w:bCs/>
      <w:sz w:val="28"/>
      <w:szCs w:val="28"/>
      <w:lang w:val="en-US"/>
    </w:rPr>
  </w:style>
  <w:style w:type="paragraph" w:styleId="Sidfot">
    <w:name w:val="footer"/>
    <w:basedOn w:val="Normal"/>
    <w:link w:val="SidfotChar"/>
    <w:uiPriority w:val="99"/>
    <w:unhideWhenUsed/>
    <w:rsid w:val="00EF3A5F"/>
    <w:pPr>
      <w:tabs>
        <w:tab w:val="center" w:pos="4536"/>
        <w:tab w:val="right" w:pos="9072"/>
      </w:tabs>
    </w:pPr>
  </w:style>
  <w:style w:type="character" w:customStyle="1" w:styleId="SidfotChar">
    <w:name w:val="Sidfot Char"/>
    <w:basedOn w:val="Standardstycketeckensnitt"/>
    <w:link w:val="Sidfot"/>
    <w:uiPriority w:val="99"/>
    <w:rsid w:val="00EF3A5F"/>
    <w:rPr>
      <w:rFonts w:eastAsia="Arial"/>
      <w:kern w:val="1"/>
      <w:sz w:val="22"/>
      <w:szCs w:val="24"/>
    </w:rPr>
  </w:style>
</w:styles>
</file>

<file path=word/webSettings.xml><?xml version="1.0" encoding="utf-8"?>
<w:webSettings xmlns:r="http://schemas.openxmlformats.org/officeDocument/2006/relationships" xmlns:w="http://schemas.openxmlformats.org/wordprocessingml/2006/main">
  <w:divs>
    <w:div w:id="714041745">
      <w:bodyDiv w:val="1"/>
      <w:marLeft w:val="0"/>
      <w:marRight w:val="0"/>
      <w:marTop w:val="0"/>
      <w:marBottom w:val="0"/>
      <w:divBdr>
        <w:top w:val="none" w:sz="0" w:space="0" w:color="auto"/>
        <w:left w:val="none" w:sz="0" w:space="0" w:color="auto"/>
        <w:bottom w:val="none" w:sz="0" w:space="0" w:color="auto"/>
        <w:right w:val="none" w:sz="0" w:space="0" w:color="auto"/>
      </w:divBdr>
      <w:divsChild>
        <w:div w:id="1136266288">
          <w:marLeft w:val="0"/>
          <w:marRight w:val="0"/>
          <w:marTop w:val="0"/>
          <w:marBottom w:val="0"/>
          <w:divBdr>
            <w:top w:val="none" w:sz="0" w:space="0" w:color="auto"/>
            <w:left w:val="none" w:sz="0" w:space="0" w:color="auto"/>
            <w:bottom w:val="none" w:sz="0" w:space="0" w:color="auto"/>
            <w:right w:val="none" w:sz="0" w:space="0" w:color="auto"/>
          </w:divBdr>
          <w:divsChild>
            <w:div w:id="186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iSS2017_Paper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02BA-54B8-473A-89A2-507D7D82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DiSS2017_PaperTemplate.dotx</Template>
  <TotalTime>3</TotalTime>
  <Pages>4</Pages>
  <Words>1386</Words>
  <Characters>7350</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Eklund</dc:creator>
  <cp:keywords/>
  <cp:lastModifiedBy>Robert Eklund</cp:lastModifiedBy>
  <cp:revision>3</cp:revision>
  <cp:lastPrinted>2012-06-02T20:28:00Z</cp:lastPrinted>
  <dcterms:created xsi:type="dcterms:W3CDTF">2017-03-15T06:34:00Z</dcterms:created>
  <dcterms:modified xsi:type="dcterms:W3CDTF">2017-03-15T06:36:00Z</dcterms:modified>
</cp:coreProperties>
</file>