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C2FB7" w14:textId="23D39E70" w:rsidR="00D97414" w:rsidRDefault="001E617E" w:rsidP="00A75D8E">
      <w:pPr>
        <w:pStyle w:val="Rubrik1"/>
      </w:pPr>
      <w:r>
        <w:t>Samarbets</w:t>
      </w:r>
      <w:r w:rsidR="00636FB9">
        <w:t>- och sekretess</w:t>
      </w:r>
      <w:r w:rsidR="00AE6427">
        <w:t xml:space="preserve">avtal för </w:t>
      </w:r>
      <w:r w:rsidR="00AE6427" w:rsidRPr="00AE6427">
        <w:t>projektarbete</w:t>
      </w:r>
      <w:r>
        <w:t xml:space="preserve"> </w:t>
      </w:r>
      <w:r w:rsidR="00AE6427">
        <w:t>i kurs [nummer och namn]</w:t>
      </w:r>
    </w:p>
    <w:p w14:paraId="364794B2" w14:textId="761E7551" w:rsidR="00633083" w:rsidRDefault="001E617E" w:rsidP="00633083">
      <w:r w:rsidRPr="007C03A6">
        <w:rPr>
          <w:highlight w:val="yellow"/>
        </w:rPr>
        <w:t>[Studentens namn]</w:t>
      </w:r>
      <w:r>
        <w:t xml:space="preserve"> (Studenten), personnummer </w:t>
      </w:r>
      <w:r w:rsidRPr="007C03A6">
        <w:rPr>
          <w:highlight w:val="yellow"/>
        </w:rPr>
        <w:t>[personnr]</w:t>
      </w:r>
      <w:r w:rsidRPr="0029403E">
        <w:t xml:space="preserve"> med adress </w:t>
      </w:r>
      <w:r w:rsidRPr="007C03A6">
        <w:rPr>
          <w:highlight w:val="yellow"/>
        </w:rPr>
        <w:t>[adress]</w:t>
      </w:r>
      <w:r w:rsidR="007C03A6">
        <w:t>, och</w:t>
      </w:r>
    </w:p>
    <w:p w14:paraId="7D13F094" w14:textId="77777777" w:rsidR="00633083" w:rsidRDefault="00633083" w:rsidP="00633083">
      <w:r w:rsidRPr="007C03A6">
        <w:rPr>
          <w:highlight w:val="yellow"/>
        </w:rPr>
        <w:t>[Studentens namn]</w:t>
      </w:r>
      <w:r>
        <w:t xml:space="preserve"> (Studenten), personnummer </w:t>
      </w:r>
      <w:r w:rsidRPr="007C03A6">
        <w:rPr>
          <w:highlight w:val="yellow"/>
        </w:rPr>
        <w:t>[personnr]</w:t>
      </w:r>
      <w:r w:rsidRPr="0029403E">
        <w:t xml:space="preserve"> med adress </w:t>
      </w:r>
      <w:r w:rsidRPr="007C03A6">
        <w:rPr>
          <w:highlight w:val="yellow"/>
        </w:rPr>
        <w:t>[adress]</w:t>
      </w:r>
      <w:r>
        <w:t>, och</w:t>
      </w:r>
    </w:p>
    <w:p w14:paraId="69529CF5" w14:textId="77777777" w:rsidR="00633083" w:rsidRDefault="00633083" w:rsidP="00633083">
      <w:r w:rsidRPr="007C03A6">
        <w:rPr>
          <w:highlight w:val="yellow"/>
        </w:rPr>
        <w:t>[Studentens namn]</w:t>
      </w:r>
      <w:r>
        <w:t xml:space="preserve"> (Studenten), personnummer </w:t>
      </w:r>
      <w:r w:rsidRPr="007C03A6">
        <w:rPr>
          <w:highlight w:val="yellow"/>
        </w:rPr>
        <w:t>[personnr]</w:t>
      </w:r>
      <w:r w:rsidRPr="0029403E">
        <w:t xml:space="preserve"> med adress </w:t>
      </w:r>
      <w:r w:rsidRPr="007C03A6">
        <w:rPr>
          <w:highlight w:val="yellow"/>
        </w:rPr>
        <w:t>[adress]</w:t>
      </w:r>
      <w:r>
        <w:t>, och</w:t>
      </w:r>
    </w:p>
    <w:p w14:paraId="227C0FD1" w14:textId="77777777" w:rsidR="00633083" w:rsidRDefault="00633083" w:rsidP="00633083">
      <w:r w:rsidRPr="007C03A6">
        <w:rPr>
          <w:highlight w:val="yellow"/>
        </w:rPr>
        <w:t>[Studentens namn]</w:t>
      </w:r>
      <w:r>
        <w:t xml:space="preserve"> (Studenten), personnummer </w:t>
      </w:r>
      <w:r w:rsidRPr="007C03A6">
        <w:rPr>
          <w:highlight w:val="yellow"/>
        </w:rPr>
        <w:t>[personnr]</w:t>
      </w:r>
      <w:r w:rsidRPr="0029403E">
        <w:t xml:space="preserve"> med adress </w:t>
      </w:r>
      <w:r w:rsidRPr="007C03A6">
        <w:rPr>
          <w:highlight w:val="yellow"/>
        </w:rPr>
        <w:t>[adress]</w:t>
      </w:r>
      <w:r>
        <w:t>, och</w:t>
      </w:r>
    </w:p>
    <w:p w14:paraId="12BEF083" w14:textId="77777777" w:rsidR="00633083" w:rsidRDefault="00633083" w:rsidP="00633083">
      <w:r w:rsidRPr="007C03A6">
        <w:rPr>
          <w:highlight w:val="yellow"/>
        </w:rPr>
        <w:t>[Studentens namn]</w:t>
      </w:r>
      <w:r>
        <w:t xml:space="preserve"> (Studenten), personnummer </w:t>
      </w:r>
      <w:r w:rsidRPr="007C03A6">
        <w:rPr>
          <w:highlight w:val="yellow"/>
        </w:rPr>
        <w:t>[personnr]</w:t>
      </w:r>
      <w:r w:rsidRPr="0029403E">
        <w:t xml:space="preserve"> med adress </w:t>
      </w:r>
      <w:r w:rsidRPr="007C03A6">
        <w:rPr>
          <w:highlight w:val="yellow"/>
        </w:rPr>
        <w:t>[adress]</w:t>
      </w:r>
      <w:r>
        <w:t>, och</w:t>
      </w:r>
    </w:p>
    <w:p w14:paraId="7EF0B194" w14:textId="77777777" w:rsidR="00633083" w:rsidRDefault="00633083" w:rsidP="00633083">
      <w:r w:rsidRPr="007C03A6">
        <w:rPr>
          <w:highlight w:val="yellow"/>
        </w:rPr>
        <w:t>[Studentens namn]</w:t>
      </w:r>
      <w:r>
        <w:t xml:space="preserve"> (Studenten), personnummer </w:t>
      </w:r>
      <w:r w:rsidRPr="007C03A6">
        <w:rPr>
          <w:highlight w:val="yellow"/>
        </w:rPr>
        <w:t>[personnr]</w:t>
      </w:r>
      <w:r w:rsidRPr="0029403E">
        <w:t xml:space="preserve"> med adress </w:t>
      </w:r>
      <w:r w:rsidRPr="007C03A6">
        <w:rPr>
          <w:highlight w:val="yellow"/>
        </w:rPr>
        <w:t>[adress]</w:t>
      </w:r>
      <w:r>
        <w:t>, och</w:t>
      </w:r>
    </w:p>
    <w:p w14:paraId="39333FD3" w14:textId="77777777" w:rsidR="00633083" w:rsidRDefault="00633083" w:rsidP="00633083">
      <w:r w:rsidRPr="007C03A6">
        <w:rPr>
          <w:highlight w:val="yellow"/>
        </w:rPr>
        <w:t>[Studentens namn]</w:t>
      </w:r>
      <w:r>
        <w:t xml:space="preserve"> (Studenten), personnummer </w:t>
      </w:r>
      <w:r w:rsidRPr="007C03A6">
        <w:rPr>
          <w:highlight w:val="yellow"/>
        </w:rPr>
        <w:t>[personnr]</w:t>
      </w:r>
      <w:r w:rsidRPr="0029403E">
        <w:t xml:space="preserve"> med adress </w:t>
      </w:r>
      <w:r w:rsidRPr="007C03A6">
        <w:rPr>
          <w:highlight w:val="yellow"/>
        </w:rPr>
        <w:t>[adress]</w:t>
      </w:r>
      <w:r>
        <w:t>, och</w:t>
      </w:r>
    </w:p>
    <w:p w14:paraId="585CBEA4" w14:textId="4C3F7333" w:rsidR="00633083" w:rsidRDefault="00633083" w:rsidP="00633083">
      <w:r w:rsidRPr="007C03A6">
        <w:rPr>
          <w:highlight w:val="yellow"/>
        </w:rPr>
        <w:t>[Studentens namn]</w:t>
      </w:r>
      <w:r>
        <w:t xml:space="preserve"> (Studenten), personnummer </w:t>
      </w:r>
      <w:r w:rsidRPr="007C03A6">
        <w:rPr>
          <w:highlight w:val="yellow"/>
        </w:rPr>
        <w:t>[personnr]</w:t>
      </w:r>
      <w:r w:rsidRPr="0029403E">
        <w:t xml:space="preserve"> med adress </w:t>
      </w:r>
      <w:r w:rsidRPr="007C03A6">
        <w:rPr>
          <w:highlight w:val="yellow"/>
        </w:rPr>
        <w:t>[adress]</w:t>
      </w:r>
      <w:r>
        <w:t>, och</w:t>
      </w:r>
    </w:p>
    <w:p w14:paraId="58A3E25A" w14:textId="77777777" w:rsidR="00633083" w:rsidRDefault="00633083" w:rsidP="00633083"/>
    <w:p w14:paraId="7CA96979" w14:textId="77777777" w:rsidR="00633083" w:rsidRPr="00633083" w:rsidRDefault="00633083" w:rsidP="00633083">
      <w:pPr>
        <w:pStyle w:val="Normalindrag"/>
      </w:pPr>
    </w:p>
    <w:p w14:paraId="289589BA" w14:textId="77777777" w:rsidR="007C03A6" w:rsidRDefault="007C03A6" w:rsidP="007C03A6">
      <w:pPr>
        <w:pStyle w:val="Normalindrag"/>
        <w:ind w:firstLine="0"/>
      </w:pPr>
    </w:p>
    <w:p w14:paraId="0BD15D85" w14:textId="11526AAF" w:rsidR="007C03A6" w:rsidRDefault="007C03A6" w:rsidP="007C03A6">
      <w:r w:rsidRPr="007C03A6">
        <w:rPr>
          <w:highlight w:val="yellow"/>
        </w:rPr>
        <w:t>[</w:t>
      </w:r>
      <w:r w:rsidR="00015AC1">
        <w:rPr>
          <w:highlight w:val="yellow"/>
        </w:rPr>
        <w:t>Organisationens</w:t>
      </w:r>
      <w:r w:rsidRPr="007C03A6">
        <w:rPr>
          <w:highlight w:val="yellow"/>
        </w:rPr>
        <w:t xml:space="preserve"> namn]</w:t>
      </w:r>
      <w:r>
        <w:t xml:space="preserve"> (Företaget), org. nr </w:t>
      </w:r>
      <w:r w:rsidRPr="007C03A6">
        <w:rPr>
          <w:highlight w:val="yellow"/>
        </w:rPr>
        <w:t>[orgn.nr]</w:t>
      </w:r>
      <w:r w:rsidRPr="0029403E">
        <w:t xml:space="preserve"> med adress </w:t>
      </w:r>
      <w:r w:rsidRPr="007C03A6">
        <w:rPr>
          <w:highlight w:val="yellow"/>
        </w:rPr>
        <w:t>[adress]</w:t>
      </w:r>
      <w:r w:rsidR="00431907">
        <w:t>,</w:t>
      </w:r>
    </w:p>
    <w:p w14:paraId="79FD6C96" w14:textId="77777777" w:rsidR="007C03A6" w:rsidRPr="007C03A6" w:rsidRDefault="007C03A6" w:rsidP="007C03A6">
      <w:pPr>
        <w:pStyle w:val="Normalindrag"/>
        <w:ind w:firstLine="0"/>
      </w:pPr>
    </w:p>
    <w:p w14:paraId="0A3BBC51" w14:textId="08534E84" w:rsidR="001E617E" w:rsidRPr="001E617E" w:rsidRDefault="001E617E" w:rsidP="001E617E">
      <w:r w:rsidRPr="002C132A">
        <w:t>var för sig kallade Part och tillsammans kallade Parterna</w:t>
      </w:r>
      <w:r>
        <w:t>,</w:t>
      </w:r>
      <w:r w:rsidRPr="002C132A">
        <w:t xml:space="preserve"> </w:t>
      </w:r>
      <w:r w:rsidRPr="0029403E">
        <w:t xml:space="preserve">har träffat följande avtal om </w:t>
      </w:r>
      <w:r w:rsidR="00633083">
        <w:t>att Studenterna</w:t>
      </w:r>
      <w:r w:rsidR="00015AC1">
        <w:t xml:space="preserve"> ska genomföra ett projekt hos Företaget inom ramen för sin utbildning vid Li</w:t>
      </w:r>
      <w:r w:rsidR="006C09D8">
        <w:t>nköpings universitet (Li</w:t>
      </w:r>
      <w:r w:rsidR="00015AC1">
        <w:t>U</w:t>
      </w:r>
      <w:r w:rsidR="006C09D8">
        <w:t>)</w:t>
      </w:r>
      <w:r w:rsidR="00015AC1">
        <w:t>.</w:t>
      </w:r>
    </w:p>
    <w:p w14:paraId="21D36DB4" w14:textId="5892E50C" w:rsidR="00431907" w:rsidRDefault="00431907" w:rsidP="006C5A7A">
      <w:pPr>
        <w:pStyle w:val="Rubrik2"/>
      </w:pPr>
      <w:r>
        <w:t>Definitioner</w:t>
      </w:r>
    </w:p>
    <w:p w14:paraId="059C3989" w14:textId="3F9B58A0" w:rsidR="00431907" w:rsidRDefault="0083701C" w:rsidP="00431907">
      <w:r w:rsidRPr="0083701C">
        <w:rPr>
          <w:b/>
          <w:i/>
        </w:rPr>
        <w:t>R</w:t>
      </w:r>
      <w:r w:rsidR="00431907" w:rsidRPr="0083701C">
        <w:rPr>
          <w:b/>
          <w:i/>
        </w:rPr>
        <w:t>esultat</w:t>
      </w:r>
      <w:r>
        <w:rPr>
          <w:b/>
          <w:i/>
        </w:rPr>
        <w:t>:</w:t>
      </w:r>
      <w:r w:rsidR="00431907">
        <w:t xml:space="preserve"> </w:t>
      </w:r>
      <w:r w:rsidRPr="0083701C">
        <w:t>All information som Genereras eller på annat sätt uppkommer genom utförande av Projektet och som är förenad med Ensamrätt</w:t>
      </w:r>
      <w:r w:rsidR="00BC23EB">
        <w:t>.</w:t>
      </w:r>
    </w:p>
    <w:p w14:paraId="289A3EB8" w14:textId="77777777" w:rsidR="00431907" w:rsidRDefault="00431907" w:rsidP="00431907"/>
    <w:p w14:paraId="42AE57B9" w14:textId="7FE8A6EC" w:rsidR="0083701C" w:rsidRDefault="0083701C" w:rsidP="0083701C">
      <w:r w:rsidRPr="0083701C">
        <w:rPr>
          <w:b/>
          <w:i/>
        </w:rPr>
        <w:t>Generera</w:t>
      </w:r>
      <w:r>
        <w:rPr>
          <w:b/>
          <w:i/>
        </w:rPr>
        <w:t>:</w:t>
      </w:r>
      <w:r w:rsidR="00431907">
        <w:t xml:space="preserve"> </w:t>
      </w:r>
      <w:r w:rsidRPr="0083701C">
        <w:t xml:space="preserve">Intellektuellt aktivt bidra till uppkomsten av Resultat. Bidraget ska likställas med vad som krävs för att anses vara </w:t>
      </w:r>
      <w:r w:rsidR="006C09D8">
        <w:t xml:space="preserve">uppfinnare eller </w:t>
      </w:r>
      <w:r w:rsidRPr="0083701C">
        <w:t xml:space="preserve">upphovsman enligt svensk </w:t>
      </w:r>
      <w:r w:rsidR="006C09D8">
        <w:t>immaterial</w:t>
      </w:r>
      <w:r w:rsidRPr="0083701C">
        <w:t>rätt.</w:t>
      </w:r>
    </w:p>
    <w:p w14:paraId="39F16CA2" w14:textId="77777777" w:rsidR="00BC23EB" w:rsidRPr="00BC23EB" w:rsidRDefault="00BC23EB" w:rsidP="00BC23EB">
      <w:pPr>
        <w:pStyle w:val="Normalindrag"/>
      </w:pPr>
    </w:p>
    <w:p w14:paraId="1D2EA360" w14:textId="6BF95BA1" w:rsidR="0083701C" w:rsidRPr="0083701C" w:rsidRDefault="0083701C" w:rsidP="00BC23EB">
      <w:r w:rsidRPr="0083701C">
        <w:rPr>
          <w:b/>
          <w:i/>
        </w:rPr>
        <w:lastRenderedPageBreak/>
        <w:t>Ensamrätt</w:t>
      </w:r>
      <w:r w:rsidRPr="0083701C">
        <w:rPr>
          <w:b/>
        </w:rPr>
        <w:t>:</w:t>
      </w:r>
      <w:r w:rsidRPr="0083701C">
        <w:t xml:space="preserve"> En rätt att förbjuda annan att nyttja Bakgrundsinformation eller Resultat som vilar på immaterialrättslig eller annan författningsreglerad grund (exempelvis lagen om företagshemligheter). </w:t>
      </w:r>
    </w:p>
    <w:p w14:paraId="30B432CA" w14:textId="77777777" w:rsidR="00FE491D" w:rsidRDefault="00015AC1" w:rsidP="006C5A7A">
      <w:pPr>
        <w:pStyle w:val="Rubrik2"/>
      </w:pPr>
      <w:r>
        <w:t xml:space="preserve">Projektet </w:t>
      </w:r>
    </w:p>
    <w:p w14:paraId="0C0D2E2D" w14:textId="5D2E83F5" w:rsidR="004A2D39" w:rsidRDefault="00015AC1" w:rsidP="004A2D39">
      <w:r>
        <w:t xml:space="preserve">Företaget och </w:t>
      </w:r>
      <w:r w:rsidR="00633083">
        <w:t>Studenterna</w:t>
      </w:r>
      <w:r>
        <w:t xml:space="preserve"> har kommit överens om att genomföra ett </w:t>
      </w:r>
      <w:r w:rsidR="0053335D">
        <w:t>p</w:t>
      </w:r>
      <w:r>
        <w:t>rojekt hos Företaget</w:t>
      </w:r>
      <w:r w:rsidR="0053335D">
        <w:t xml:space="preserve"> (Projektet)</w:t>
      </w:r>
      <w:r>
        <w:t>.</w:t>
      </w:r>
      <w:r w:rsidR="004A2D39">
        <w:t xml:space="preserve"> </w:t>
      </w:r>
    </w:p>
    <w:p w14:paraId="70B13010" w14:textId="77777777" w:rsidR="00F05E61" w:rsidRDefault="00F05E61" w:rsidP="00F05E61">
      <w:pPr>
        <w:pStyle w:val="Normalindrag"/>
        <w:ind w:firstLine="0"/>
      </w:pPr>
    </w:p>
    <w:p w14:paraId="588DCD19" w14:textId="77777777" w:rsidR="004A2D39" w:rsidRPr="004A2D39" w:rsidRDefault="00F05E61" w:rsidP="00F05E61">
      <w:pPr>
        <w:pStyle w:val="Normalindrag"/>
        <w:ind w:firstLine="0"/>
      </w:pPr>
      <w:r w:rsidRPr="00F05E61">
        <w:rPr>
          <w:i/>
          <w:highlight w:val="yellow"/>
        </w:rPr>
        <w:t>Kryssa i ett alternativ</w:t>
      </w:r>
    </w:p>
    <w:p w14:paraId="53021884" w14:textId="77777777" w:rsidR="004A2D39" w:rsidRDefault="004A2D39" w:rsidP="004A2D39">
      <w:r>
        <w:t>◻</w:t>
      </w:r>
      <w:r>
        <w:tab/>
        <w:t>Projektet beskrivs närmare i bilaga 1, projektbeskrivning.</w:t>
      </w:r>
    </w:p>
    <w:p w14:paraId="12735107" w14:textId="77777777" w:rsidR="00015AC1" w:rsidRDefault="004A2D39" w:rsidP="004A2D39">
      <w:r>
        <w:t>◻</w:t>
      </w:r>
      <w:r>
        <w:tab/>
        <w:t xml:space="preserve">Projektets huvudsakliga innehåll är följande: </w:t>
      </w:r>
      <w:r w:rsidRPr="0060652D">
        <w:rPr>
          <w:highlight w:val="yellow"/>
        </w:rPr>
        <w:t>[Beskriv projektet]</w:t>
      </w:r>
    </w:p>
    <w:p w14:paraId="6CF8418C" w14:textId="77777777" w:rsidR="0060652D" w:rsidRDefault="0060652D" w:rsidP="0060652D">
      <w:pPr>
        <w:pStyle w:val="Normalindrag"/>
        <w:ind w:firstLine="0"/>
      </w:pPr>
    </w:p>
    <w:p w14:paraId="0AF7870E" w14:textId="6FEAAA18" w:rsidR="0060652D" w:rsidRDefault="0060652D" w:rsidP="0060652D">
      <w:pPr>
        <w:pStyle w:val="Normalindrag"/>
        <w:ind w:firstLine="0"/>
      </w:pPr>
      <w:r>
        <w:t>Företaget</w:t>
      </w:r>
      <w:r w:rsidRPr="0060652D">
        <w:t xml:space="preserve"> och </w:t>
      </w:r>
      <w:r w:rsidR="00633083">
        <w:t>Studenterna</w:t>
      </w:r>
      <w:r w:rsidR="0053335D">
        <w:t xml:space="preserve"> åtar sig att samarbeta i P</w:t>
      </w:r>
      <w:r w:rsidRPr="0060652D">
        <w:t xml:space="preserve">rojektet. Parterna är medvetna om att samarbetet ska utmynna i </w:t>
      </w:r>
      <w:r>
        <w:t xml:space="preserve">att </w:t>
      </w:r>
      <w:r w:rsidR="00633083">
        <w:t>Studenterna</w:t>
      </w:r>
      <w:r>
        <w:t xml:space="preserve"> skriver </w:t>
      </w:r>
      <w:r w:rsidR="00F7527C" w:rsidRPr="00F7527C">
        <w:t>en rapport och arbetsdokument</w:t>
      </w:r>
      <w:r w:rsidR="00F7527C">
        <w:t xml:space="preserve"> som ska presenteras för </w:t>
      </w:r>
      <w:r>
        <w:t xml:space="preserve">LiU-anställda lärare som </w:t>
      </w:r>
      <w:r w:rsidR="00F05E61">
        <w:t>handleder eller examinerar</w:t>
      </w:r>
      <w:r>
        <w:t xml:space="preserve"> </w:t>
      </w:r>
      <w:r w:rsidR="00633083">
        <w:t>Studenterna</w:t>
      </w:r>
      <w:r>
        <w:t>.</w:t>
      </w:r>
      <w:r w:rsidR="00F7527C">
        <w:t xml:space="preserve"> Några arbetsdokument kommer att seminariebehandlas tillsammans med kurskamrater.</w:t>
      </w:r>
    </w:p>
    <w:p w14:paraId="28F6E7A5" w14:textId="77777777" w:rsidR="00F7527C" w:rsidRDefault="00F7527C" w:rsidP="0060652D">
      <w:pPr>
        <w:pStyle w:val="Normalindrag"/>
        <w:ind w:firstLine="0"/>
      </w:pPr>
    </w:p>
    <w:p w14:paraId="59B31A83" w14:textId="2915FFDF" w:rsidR="00F7527C" w:rsidRPr="0060652D" w:rsidRDefault="00F7527C" w:rsidP="0060652D">
      <w:pPr>
        <w:pStyle w:val="Normalindrag"/>
        <w:ind w:firstLine="0"/>
      </w:pPr>
      <w:r w:rsidRPr="00F7527C">
        <w:t>Inga garantier kan lämnas för resultatet. Studenterna åtar sig inte att utföra något arbete sedan rubricerad kurs examinerats.</w:t>
      </w:r>
    </w:p>
    <w:p w14:paraId="5504ECD7" w14:textId="77777777" w:rsidR="00A75D8E" w:rsidRDefault="0070442E" w:rsidP="006C5A7A">
      <w:pPr>
        <w:pStyle w:val="Rubrik2"/>
      </w:pPr>
      <w:r>
        <w:t>Säkerhet</w:t>
      </w:r>
    </w:p>
    <w:p w14:paraId="38FEDC42" w14:textId="1AFB304E" w:rsidR="0070442E" w:rsidRDefault="0070442E" w:rsidP="0070442E">
      <w:r w:rsidRPr="0070442E">
        <w:t xml:space="preserve">För det fall </w:t>
      </w:r>
      <w:r w:rsidR="00633083">
        <w:t>Studenterna</w:t>
      </w:r>
      <w:r w:rsidRPr="0070442E">
        <w:t xml:space="preserve"> ska vistas hos </w:t>
      </w:r>
      <w:r>
        <w:t>Företaget</w:t>
      </w:r>
      <w:r w:rsidRPr="0070442E">
        <w:t xml:space="preserve"> som </w:t>
      </w:r>
      <w:r>
        <w:t xml:space="preserve">en </w:t>
      </w:r>
      <w:r w:rsidR="0053335D">
        <w:t>del av P</w:t>
      </w:r>
      <w:r w:rsidRPr="0070442E">
        <w:t xml:space="preserve">rojektet, ska </w:t>
      </w:r>
      <w:r>
        <w:t>Företaget</w:t>
      </w:r>
      <w:r w:rsidRPr="0070442E">
        <w:t xml:space="preserve"> hålla </w:t>
      </w:r>
      <w:r w:rsidR="00633083">
        <w:t>Studenterna</w:t>
      </w:r>
      <w:r w:rsidRPr="0070442E">
        <w:t xml:space="preserve"> informerad</w:t>
      </w:r>
      <w:r w:rsidR="00633083">
        <w:t>e</w:t>
      </w:r>
      <w:r w:rsidRPr="0070442E">
        <w:t xml:space="preserve"> om de säkerhetsföreskrifter som gäller hos </w:t>
      </w:r>
      <w:r>
        <w:t>Företaget</w:t>
      </w:r>
      <w:r w:rsidRPr="0070442E">
        <w:t xml:space="preserve"> och </w:t>
      </w:r>
      <w:r w:rsidR="00633083">
        <w:t>Studenterna</w:t>
      </w:r>
      <w:r w:rsidRPr="0070442E">
        <w:t xml:space="preserve"> ska följa dessa.</w:t>
      </w:r>
    </w:p>
    <w:p w14:paraId="3BB628A0" w14:textId="42F76252" w:rsidR="00F7527C" w:rsidRDefault="00F7527C" w:rsidP="00F7527C">
      <w:pPr>
        <w:pStyle w:val="Normalindrag"/>
      </w:pPr>
    </w:p>
    <w:p w14:paraId="2783AF05" w14:textId="2A9FD2A1" w:rsidR="00F7527C" w:rsidRPr="00F7527C" w:rsidRDefault="00F7527C" w:rsidP="00F7527C">
      <w:pPr>
        <w:pStyle w:val="Normalindrag"/>
        <w:ind w:firstLine="0"/>
      </w:pPr>
      <w:r w:rsidRPr="00F7527C">
        <w:t xml:space="preserve">Studenterna omfattas av Kammarkollegiets Personskadeförsäkring för studenter. I enlighet med förordning (1982:1077) om ersättning av allmänna medel för skador orsakade av studerande vid statliga högskoleenheter under praktik på icke-statliga arbetsplatser utgår ersättning till företaget för det fall studenterna orsakar </w:t>
      </w:r>
      <w:r w:rsidR="00883B83" w:rsidRPr="00F7527C">
        <w:t>denna</w:t>
      </w:r>
      <w:r w:rsidRPr="00F7527C">
        <w:t xml:space="preserve"> skada</w:t>
      </w:r>
    </w:p>
    <w:p w14:paraId="245495E3" w14:textId="77777777" w:rsidR="00A75D8E" w:rsidRPr="00A75D8E" w:rsidRDefault="00CF31C1" w:rsidP="006C5A7A">
      <w:pPr>
        <w:pStyle w:val="Rubrik2"/>
      </w:pPr>
      <w:r>
        <w:lastRenderedPageBreak/>
        <w:t>Resultat</w:t>
      </w:r>
    </w:p>
    <w:p w14:paraId="7E3AFF67" w14:textId="6417696C" w:rsidR="00573014" w:rsidRPr="00A9181D" w:rsidRDefault="00CF31C1" w:rsidP="00A9181D">
      <w:pPr>
        <w:pStyle w:val="Rubrik2"/>
        <w:numPr>
          <w:ilvl w:val="0"/>
          <w:numId w:val="0"/>
        </w:numPr>
        <w:rPr>
          <w:rFonts w:ascii="Georgia" w:hAnsi="Georgia" w:cs="Georgia"/>
          <w:b w:val="0"/>
          <w:bCs w:val="0"/>
          <w:sz w:val="21"/>
          <w:szCs w:val="21"/>
        </w:rPr>
      </w:pPr>
      <w:r w:rsidRPr="00CF31C1">
        <w:rPr>
          <w:rFonts w:ascii="Georgia" w:hAnsi="Georgia" w:cs="Georgia"/>
          <w:b w:val="0"/>
          <w:bCs w:val="0"/>
          <w:sz w:val="21"/>
          <w:szCs w:val="21"/>
        </w:rPr>
        <w:t xml:space="preserve">För ägande- och nyttjanderätt till de </w:t>
      </w:r>
      <w:r w:rsidR="0083701C">
        <w:rPr>
          <w:rFonts w:ascii="Georgia" w:hAnsi="Georgia" w:cs="Georgia"/>
          <w:b w:val="0"/>
          <w:bCs w:val="0"/>
          <w:sz w:val="21"/>
          <w:szCs w:val="21"/>
        </w:rPr>
        <w:t>Resultat</w:t>
      </w:r>
      <w:r w:rsidR="0053335D">
        <w:rPr>
          <w:rFonts w:ascii="Georgia" w:hAnsi="Georgia" w:cs="Georgia"/>
          <w:b w:val="0"/>
          <w:bCs w:val="0"/>
          <w:sz w:val="21"/>
          <w:szCs w:val="21"/>
        </w:rPr>
        <w:t xml:space="preserve"> som </w:t>
      </w:r>
      <w:r w:rsidR="0083701C">
        <w:rPr>
          <w:rFonts w:ascii="Georgia" w:hAnsi="Georgia" w:cs="Georgia"/>
          <w:b w:val="0"/>
          <w:bCs w:val="0"/>
          <w:sz w:val="21"/>
          <w:szCs w:val="21"/>
        </w:rPr>
        <w:t>Genererats</w:t>
      </w:r>
      <w:r w:rsidR="0053335D">
        <w:rPr>
          <w:rFonts w:ascii="Georgia" w:hAnsi="Georgia" w:cs="Georgia"/>
          <w:b w:val="0"/>
          <w:bCs w:val="0"/>
          <w:sz w:val="21"/>
          <w:szCs w:val="21"/>
        </w:rPr>
        <w:t xml:space="preserve"> i P</w:t>
      </w:r>
      <w:r w:rsidRPr="00CF31C1">
        <w:rPr>
          <w:rFonts w:ascii="Georgia" w:hAnsi="Georgia" w:cs="Georgia"/>
          <w:b w:val="0"/>
          <w:bCs w:val="0"/>
          <w:sz w:val="21"/>
          <w:szCs w:val="21"/>
        </w:rPr>
        <w:t xml:space="preserve">rojektet har </w:t>
      </w:r>
      <w:r w:rsidR="00633083">
        <w:rPr>
          <w:rFonts w:ascii="Georgia" w:hAnsi="Georgia" w:cs="Georgia"/>
          <w:b w:val="0"/>
          <w:bCs w:val="0"/>
          <w:sz w:val="21"/>
          <w:szCs w:val="21"/>
        </w:rPr>
        <w:t>Studenterna</w:t>
      </w:r>
      <w:r w:rsidRPr="00CF31C1">
        <w:rPr>
          <w:rFonts w:ascii="Georgia" w:hAnsi="Georgia" w:cs="Georgia"/>
          <w:b w:val="0"/>
          <w:bCs w:val="0"/>
          <w:sz w:val="21"/>
          <w:szCs w:val="21"/>
        </w:rPr>
        <w:t xml:space="preserve"> och </w:t>
      </w:r>
      <w:r w:rsidR="00A608B9">
        <w:rPr>
          <w:rFonts w:ascii="Georgia" w:hAnsi="Georgia" w:cs="Georgia"/>
          <w:b w:val="0"/>
          <w:bCs w:val="0"/>
          <w:sz w:val="21"/>
          <w:szCs w:val="21"/>
        </w:rPr>
        <w:t>Företaget</w:t>
      </w:r>
      <w:r w:rsidRPr="00CF31C1">
        <w:rPr>
          <w:rFonts w:ascii="Georgia" w:hAnsi="Georgia" w:cs="Georgia"/>
          <w:b w:val="0"/>
          <w:bCs w:val="0"/>
          <w:sz w:val="21"/>
          <w:szCs w:val="21"/>
        </w:rPr>
        <w:t xml:space="preserve"> överenskommit </w:t>
      </w:r>
      <w:r w:rsidR="00A608B9">
        <w:rPr>
          <w:rFonts w:ascii="Georgia" w:hAnsi="Georgia" w:cs="Georgia"/>
          <w:b w:val="0"/>
          <w:bCs w:val="0"/>
          <w:sz w:val="21"/>
          <w:szCs w:val="21"/>
        </w:rPr>
        <w:t xml:space="preserve">om </w:t>
      </w:r>
      <w:r w:rsidRPr="00CF31C1">
        <w:rPr>
          <w:rFonts w:ascii="Georgia" w:hAnsi="Georgia" w:cs="Georgia"/>
          <w:b w:val="0"/>
          <w:bCs w:val="0"/>
          <w:sz w:val="21"/>
          <w:szCs w:val="21"/>
        </w:rPr>
        <w:t>följande:</w:t>
      </w:r>
    </w:p>
    <w:p w14:paraId="0A7BBBEF" w14:textId="6C023EF9" w:rsidR="00A9181D" w:rsidRDefault="00A9181D" w:rsidP="0012202E">
      <w:pPr>
        <w:pStyle w:val="Rubrik2"/>
        <w:numPr>
          <w:ilvl w:val="0"/>
          <w:numId w:val="0"/>
        </w:numPr>
        <w:ind w:left="360"/>
        <w:rPr>
          <w:rFonts w:ascii="Georgia" w:hAnsi="Georgia" w:cs="Georgia"/>
          <w:b w:val="0"/>
          <w:bCs w:val="0"/>
          <w:i/>
          <w:sz w:val="21"/>
          <w:szCs w:val="21"/>
        </w:rPr>
      </w:pPr>
      <w:r w:rsidRPr="00A9181D">
        <w:rPr>
          <w:rFonts w:ascii="Georgia" w:hAnsi="Georgia" w:cs="Georgia"/>
          <w:b w:val="0"/>
          <w:bCs w:val="0"/>
          <w:i/>
          <w:sz w:val="21"/>
          <w:szCs w:val="21"/>
          <w:highlight w:val="yellow"/>
        </w:rPr>
        <w:t>Kryssa i ett alternativ</w:t>
      </w:r>
      <w:r w:rsidR="001D6F36">
        <w:rPr>
          <w:rFonts w:ascii="Georgia" w:hAnsi="Georgia" w:cs="Georgia"/>
          <w:b w:val="0"/>
          <w:bCs w:val="0"/>
          <w:i/>
          <w:sz w:val="21"/>
          <w:szCs w:val="21"/>
          <w:highlight w:val="yellow"/>
        </w:rPr>
        <w:t>. F</w:t>
      </w:r>
      <w:r w:rsidRPr="00A9181D">
        <w:rPr>
          <w:rFonts w:ascii="Georgia" w:hAnsi="Georgia" w:cs="Georgia"/>
          <w:b w:val="0"/>
          <w:bCs w:val="0"/>
          <w:i/>
          <w:sz w:val="21"/>
          <w:szCs w:val="21"/>
          <w:highlight w:val="yellow"/>
        </w:rPr>
        <w:t xml:space="preserve">öretag, föreningar och privatpersoner </w:t>
      </w:r>
      <w:r w:rsidR="001D6F36">
        <w:rPr>
          <w:rFonts w:ascii="Georgia" w:hAnsi="Georgia" w:cs="Georgia"/>
          <w:b w:val="0"/>
          <w:bCs w:val="0"/>
          <w:i/>
          <w:sz w:val="21"/>
          <w:szCs w:val="21"/>
          <w:highlight w:val="yellow"/>
        </w:rPr>
        <w:t xml:space="preserve">kan </w:t>
      </w:r>
      <w:r w:rsidRPr="00A9181D">
        <w:rPr>
          <w:rFonts w:ascii="Georgia" w:hAnsi="Georgia" w:cs="Georgia"/>
          <w:b w:val="0"/>
          <w:bCs w:val="0"/>
          <w:i/>
          <w:sz w:val="21"/>
          <w:szCs w:val="21"/>
          <w:highlight w:val="yellow"/>
        </w:rPr>
        <w:t xml:space="preserve">stryka ersättningsbelopp utan att bryta mot </w:t>
      </w:r>
      <w:proofErr w:type="spellStart"/>
      <w:r w:rsidRPr="00A9181D">
        <w:rPr>
          <w:rFonts w:ascii="Georgia" w:hAnsi="Georgia" w:cs="Georgia"/>
          <w:b w:val="0"/>
          <w:bCs w:val="0"/>
          <w:i/>
          <w:sz w:val="21"/>
          <w:szCs w:val="21"/>
          <w:highlight w:val="yellow"/>
        </w:rPr>
        <w:t>LiUs</w:t>
      </w:r>
      <w:proofErr w:type="spellEnd"/>
      <w:r w:rsidRPr="00A9181D">
        <w:rPr>
          <w:rFonts w:ascii="Georgia" w:hAnsi="Georgia" w:cs="Georgia"/>
          <w:b w:val="0"/>
          <w:bCs w:val="0"/>
          <w:i/>
          <w:sz w:val="21"/>
          <w:szCs w:val="21"/>
          <w:highlight w:val="yellow"/>
        </w:rPr>
        <w:t xml:space="preserve"> regler. Enligt </w:t>
      </w:r>
      <w:proofErr w:type="spellStart"/>
      <w:r w:rsidRPr="00A9181D">
        <w:rPr>
          <w:rFonts w:ascii="Georgia" w:hAnsi="Georgia" w:cs="Georgia"/>
          <w:b w:val="0"/>
          <w:bCs w:val="0"/>
          <w:i/>
          <w:sz w:val="21"/>
          <w:szCs w:val="21"/>
          <w:highlight w:val="yellow"/>
        </w:rPr>
        <w:t>LiUs</w:t>
      </w:r>
      <w:proofErr w:type="spellEnd"/>
      <w:r w:rsidRPr="00A9181D">
        <w:rPr>
          <w:rFonts w:ascii="Georgia" w:hAnsi="Georgia" w:cs="Georgia"/>
          <w:b w:val="0"/>
          <w:bCs w:val="0"/>
          <w:i/>
          <w:sz w:val="21"/>
          <w:szCs w:val="21"/>
          <w:highlight w:val="yellow"/>
        </w:rPr>
        <w:t xml:space="preserve"> egna regler måste studenterna erbjudas ersättning om de överlåter sina rättigheter till en LiU-anställd som själv har äganderätt till resultatet av sitt arbete.</w:t>
      </w:r>
    </w:p>
    <w:p w14:paraId="23E9CCF4" w14:textId="16A6926A" w:rsidR="00A9181D" w:rsidRPr="00A9181D" w:rsidRDefault="00A9181D" w:rsidP="00A9181D">
      <w:pPr>
        <w:pStyle w:val="Rubrik2"/>
        <w:numPr>
          <w:ilvl w:val="0"/>
          <w:numId w:val="0"/>
        </w:numPr>
        <w:ind w:left="360" w:hanging="360"/>
        <w:rPr>
          <w:rFonts w:ascii="Georgia" w:hAnsi="Georgia" w:cs="Georgia"/>
          <w:b w:val="0"/>
          <w:bCs w:val="0"/>
          <w:sz w:val="21"/>
          <w:szCs w:val="21"/>
        </w:rPr>
      </w:pPr>
      <w:r>
        <w:rPr>
          <w:rFonts w:ascii="Georgia" w:hAnsi="Georgia" w:cs="Georgia"/>
          <w:b w:val="0"/>
          <w:bCs w:val="0"/>
          <w:sz w:val="21"/>
          <w:szCs w:val="21"/>
        </w:rPr>
        <w:t xml:space="preserve"> </w:t>
      </w:r>
      <w:r w:rsidRPr="00A9181D">
        <w:rPr>
          <w:rFonts w:ascii="Cambria Math" w:hAnsi="Cambria Math" w:cs="Cambria Math"/>
          <w:b w:val="0"/>
          <w:bCs w:val="0"/>
          <w:sz w:val="21"/>
          <w:szCs w:val="21"/>
        </w:rPr>
        <w:t>◻</w:t>
      </w:r>
      <w:r>
        <w:rPr>
          <w:rFonts w:ascii="Georgia" w:hAnsi="Georgia" w:cs="Georgia"/>
          <w:b w:val="0"/>
          <w:bCs w:val="0"/>
          <w:sz w:val="21"/>
          <w:szCs w:val="21"/>
        </w:rPr>
        <w:tab/>
        <w:t xml:space="preserve">Resultat som Genererats av Studenten inom ramen för Projektet ska ägas av Företaget. Studenterna ska ersättas för sitt arbete med </w:t>
      </w:r>
      <w:r w:rsidRPr="00A9181D">
        <w:rPr>
          <w:rFonts w:ascii="Georgia" w:hAnsi="Georgia" w:cs="Georgia"/>
          <w:b w:val="0"/>
          <w:bCs w:val="0"/>
          <w:sz w:val="21"/>
          <w:szCs w:val="21"/>
          <w:highlight w:val="yellow"/>
        </w:rPr>
        <w:t>[ange ett fast belopp]</w:t>
      </w:r>
      <w:r>
        <w:rPr>
          <w:rFonts w:ascii="Georgia" w:hAnsi="Georgia" w:cs="Georgia"/>
          <w:b w:val="0"/>
          <w:bCs w:val="0"/>
          <w:sz w:val="21"/>
          <w:szCs w:val="21"/>
        </w:rPr>
        <w:t xml:space="preserve"> kronor vardera. Vid eventuell patentering av Resultatet ska Studenten därutöver få ersättning motsvarande de villkor som gäller när anställda hos Företaget Genererat Resultat. Vid beräkning av ersättningens storlek ska särskilt beaktas den betydelse som Studentens arbetsinsats kan ha haft för tillkomsten av Resultatet. </w:t>
      </w:r>
    </w:p>
    <w:p w14:paraId="5E0E1BE4" w14:textId="7ACF052F" w:rsidR="00A9181D" w:rsidRDefault="00A9181D" w:rsidP="00A9181D">
      <w:pPr>
        <w:pStyle w:val="Rubrik2"/>
        <w:numPr>
          <w:ilvl w:val="0"/>
          <w:numId w:val="0"/>
        </w:numPr>
        <w:ind w:left="360"/>
        <w:rPr>
          <w:rFonts w:ascii="Georgia" w:hAnsi="Georgia" w:cs="Georgia"/>
          <w:b w:val="0"/>
          <w:bCs w:val="0"/>
          <w:sz w:val="21"/>
          <w:szCs w:val="21"/>
        </w:rPr>
      </w:pPr>
      <w:r>
        <w:rPr>
          <w:rFonts w:ascii="Georgia" w:hAnsi="Georgia" w:cs="Georgia"/>
          <w:b w:val="0"/>
          <w:bCs w:val="0"/>
          <w:sz w:val="21"/>
          <w:szCs w:val="21"/>
        </w:rPr>
        <w:t xml:space="preserve">Studenten har rätt att använda </w:t>
      </w:r>
      <w:r>
        <w:rPr>
          <w:rFonts w:ascii="Georgia" w:hAnsi="Georgia" w:cs="Georgia"/>
          <w:b w:val="0"/>
          <w:bCs w:val="0"/>
          <w:sz w:val="21"/>
          <w:szCs w:val="21"/>
          <w:highlight w:val="yellow"/>
        </w:rPr>
        <w:t>den skriftliga rapporten/examensarbetet</w:t>
      </w:r>
      <w:r>
        <w:rPr>
          <w:rFonts w:ascii="Georgia" w:hAnsi="Georgia" w:cs="Georgia"/>
          <w:b w:val="0"/>
          <w:bCs w:val="0"/>
          <w:sz w:val="21"/>
          <w:szCs w:val="21"/>
        </w:rPr>
        <w:t xml:space="preserve"> som tas fram inom Projektet för examination vid LiU. Studenten får även använda </w:t>
      </w:r>
      <w:r>
        <w:rPr>
          <w:rFonts w:ascii="Georgia" w:hAnsi="Georgia" w:cs="Georgia"/>
          <w:b w:val="0"/>
          <w:bCs w:val="0"/>
          <w:sz w:val="21"/>
          <w:szCs w:val="21"/>
          <w:highlight w:val="yellow"/>
        </w:rPr>
        <w:t>den skriftliga rapporten/examensarbetet</w:t>
      </w:r>
      <w:r>
        <w:rPr>
          <w:rFonts w:ascii="Georgia" w:hAnsi="Georgia" w:cs="Georgia"/>
          <w:b w:val="0"/>
          <w:bCs w:val="0"/>
          <w:sz w:val="21"/>
          <w:szCs w:val="21"/>
        </w:rPr>
        <w:t xml:space="preserve"> som referensmaterial.</w:t>
      </w:r>
    </w:p>
    <w:p w14:paraId="7306D083" w14:textId="60393BED" w:rsidR="00A9181D" w:rsidRPr="00A9181D" w:rsidRDefault="00A9181D" w:rsidP="00A9181D">
      <w:pPr>
        <w:pStyle w:val="Rubrik2"/>
        <w:numPr>
          <w:ilvl w:val="0"/>
          <w:numId w:val="0"/>
        </w:numPr>
        <w:ind w:left="360"/>
        <w:rPr>
          <w:rFonts w:ascii="Georgia" w:hAnsi="Georgia" w:cs="Georgia"/>
          <w:b w:val="0"/>
          <w:bCs w:val="0"/>
          <w:sz w:val="21"/>
          <w:szCs w:val="21"/>
          <w:highlight w:val="yellow"/>
        </w:rPr>
      </w:pPr>
      <w:r w:rsidRPr="00A9181D">
        <w:rPr>
          <w:rFonts w:ascii="Georgia" w:hAnsi="Georgia" w:cs="Georgia"/>
          <w:b w:val="0"/>
          <w:bCs w:val="0"/>
          <w:sz w:val="21"/>
          <w:szCs w:val="21"/>
          <w:highlight w:val="yellow"/>
        </w:rPr>
        <w:t xml:space="preserve">Vid publicering av Resultatet har studenterna rätt att nämnas vid namn i </w:t>
      </w:r>
      <w:r w:rsidR="001D6F36">
        <w:rPr>
          <w:rFonts w:ascii="Georgia" w:hAnsi="Georgia" w:cs="Georgia"/>
          <w:b w:val="0"/>
          <w:bCs w:val="0"/>
          <w:sz w:val="21"/>
          <w:szCs w:val="21"/>
          <w:highlight w:val="yellow"/>
        </w:rPr>
        <w:t>publikationen</w:t>
      </w:r>
      <w:r w:rsidRPr="00A9181D">
        <w:rPr>
          <w:rFonts w:ascii="Georgia" w:hAnsi="Georgia" w:cs="Georgia"/>
          <w:b w:val="0"/>
          <w:bCs w:val="0"/>
          <w:sz w:val="21"/>
          <w:szCs w:val="21"/>
          <w:highlight w:val="yellow"/>
        </w:rPr>
        <w:t>.</w:t>
      </w:r>
    </w:p>
    <w:p w14:paraId="5E50D7F0" w14:textId="77777777" w:rsidR="00A9181D" w:rsidRDefault="00A9181D" w:rsidP="00A9181D">
      <w:pPr>
        <w:pStyle w:val="Rubrik2"/>
        <w:numPr>
          <w:ilvl w:val="0"/>
          <w:numId w:val="0"/>
        </w:numPr>
        <w:ind w:left="360" w:hanging="360"/>
        <w:rPr>
          <w:rFonts w:ascii="Georgia" w:hAnsi="Georgia" w:cs="Georgia"/>
          <w:b w:val="0"/>
          <w:bCs w:val="0"/>
          <w:sz w:val="21"/>
          <w:szCs w:val="21"/>
        </w:rPr>
      </w:pPr>
      <w:r>
        <w:rPr>
          <w:rFonts w:ascii="Cambria Math" w:hAnsi="Cambria Math" w:cs="Cambria Math"/>
          <w:b w:val="0"/>
          <w:bCs w:val="0"/>
          <w:sz w:val="21"/>
          <w:szCs w:val="21"/>
        </w:rPr>
        <w:t>◻</w:t>
      </w:r>
      <w:r>
        <w:rPr>
          <w:rFonts w:ascii="Georgia" w:hAnsi="Georgia" w:cs="Georgia"/>
          <w:b w:val="0"/>
          <w:bCs w:val="0"/>
          <w:sz w:val="21"/>
          <w:szCs w:val="21"/>
        </w:rPr>
        <w:tab/>
        <w:t xml:space="preserve">Annat: </w:t>
      </w:r>
      <w:r>
        <w:rPr>
          <w:rFonts w:ascii="Georgia" w:hAnsi="Georgia" w:cs="Georgia"/>
          <w:b w:val="0"/>
          <w:bCs w:val="0"/>
          <w:sz w:val="21"/>
          <w:szCs w:val="21"/>
          <w:highlight w:val="yellow"/>
        </w:rPr>
        <w:t>[Om Parterna kommer överens om någon annan reglering måste Studenten säkerställa att han eller hon har rätt att utnyttja den skriftliga rapporten/examensarbetet för att kunna examineras vid LiU och att använda den/det som referensmaterial.]</w:t>
      </w:r>
    </w:p>
    <w:p w14:paraId="3EB70284" w14:textId="39F4832F" w:rsidR="00FE491D" w:rsidRDefault="00A608B9" w:rsidP="00A9181D">
      <w:pPr>
        <w:pStyle w:val="Rubrik2"/>
      </w:pPr>
      <w:r>
        <w:t>Sekretess</w:t>
      </w:r>
    </w:p>
    <w:p w14:paraId="77F8C589" w14:textId="7D3A0E1E" w:rsidR="00A608B9" w:rsidRDefault="00A608B9" w:rsidP="00A608B9">
      <w:r w:rsidRPr="00A608B9">
        <w:rPr>
          <w:i/>
          <w:highlight w:val="yellow"/>
        </w:rPr>
        <w:t xml:space="preserve">Kryssa i ett </w:t>
      </w:r>
      <w:r w:rsidRPr="00A454DE">
        <w:rPr>
          <w:i/>
          <w:highlight w:val="yellow"/>
        </w:rPr>
        <w:t>alternativ</w:t>
      </w:r>
      <w:r w:rsidR="00A454DE">
        <w:rPr>
          <w:i/>
          <w:highlight w:val="yellow"/>
        </w:rPr>
        <w:t xml:space="preserve">. </w:t>
      </w:r>
    </w:p>
    <w:p w14:paraId="373C7DA6" w14:textId="77777777" w:rsidR="004911D0" w:rsidRPr="004911D0" w:rsidRDefault="004911D0" w:rsidP="004911D0">
      <w:pPr>
        <w:pStyle w:val="Normalindrag"/>
      </w:pPr>
    </w:p>
    <w:p w14:paraId="780AE920" w14:textId="699C14A7" w:rsidR="00A608B9" w:rsidRPr="00A608B9" w:rsidRDefault="00A608B9" w:rsidP="00A608B9">
      <w:pPr>
        <w:ind w:left="567" w:hanging="567"/>
      </w:pPr>
      <w:r>
        <w:t>◻</w:t>
      </w:r>
      <w:r>
        <w:tab/>
        <w:t>För Projektet gäller inga särskilda sekretessvillkor. Den skriftliga rapporten</w:t>
      </w:r>
      <w:r w:rsidR="005573A5">
        <w:t>/examensarbetet</w:t>
      </w:r>
      <w:r>
        <w:t xml:space="preserve"> arkiveras vid LiU</w:t>
      </w:r>
      <w:r w:rsidR="005573A5">
        <w:t xml:space="preserve">. </w:t>
      </w:r>
      <w:r w:rsidR="004911D0" w:rsidRPr="004911D0">
        <w:t>Projektrapporten kommer</w:t>
      </w:r>
      <w:r w:rsidRPr="004911D0">
        <w:t xml:space="preserve"> att göras tillgänglig för allmänheten genom databasen </w:t>
      </w:r>
      <w:proofErr w:type="spellStart"/>
      <w:r w:rsidRPr="004911D0">
        <w:t>DiVA</w:t>
      </w:r>
      <w:proofErr w:type="spellEnd"/>
      <w:r w:rsidRPr="004911D0">
        <w:t>.</w:t>
      </w:r>
      <w:r>
        <w:br/>
      </w:r>
    </w:p>
    <w:p w14:paraId="5F12EE86" w14:textId="77777777" w:rsidR="00A608B9" w:rsidRDefault="00A608B9" w:rsidP="00A608B9">
      <w:r>
        <w:t>◻</w:t>
      </w:r>
      <w:r>
        <w:tab/>
        <w:t xml:space="preserve">För projektet gäller följande åtagande avseende Konfidentiell Information: </w:t>
      </w:r>
    </w:p>
    <w:p w14:paraId="745573CD" w14:textId="77777777" w:rsidR="00A608B9" w:rsidRDefault="00A608B9" w:rsidP="00A608B9"/>
    <w:p w14:paraId="0D48799C" w14:textId="1E7D8CA4" w:rsidR="00A608B9" w:rsidRDefault="00636FB9" w:rsidP="00431907">
      <w:pPr>
        <w:pStyle w:val="Rubrik3"/>
      </w:pPr>
      <w:r>
        <w:lastRenderedPageBreak/>
        <w:t>5</w:t>
      </w:r>
      <w:r w:rsidR="00A608B9">
        <w:t>.1</w:t>
      </w:r>
      <w:r w:rsidR="00CE5DAF">
        <w:t xml:space="preserve"> Konfidentiell I</w:t>
      </w:r>
      <w:r w:rsidR="00431907">
        <w:t xml:space="preserve">nformation – </w:t>
      </w:r>
      <w:r w:rsidR="00633083">
        <w:t>Studenterna</w:t>
      </w:r>
      <w:r w:rsidR="00431907">
        <w:t>s åtagande</w:t>
      </w:r>
    </w:p>
    <w:p w14:paraId="5F1EAD37" w14:textId="7EF1F07C" w:rsidR="005573A5" w:rsidRDefault="00A608B9" w:rsidP="00CE5DAF">
      <w:pPr>
        <w:pStyle w:val="Liststycke"/>
        <w:numPr>
          <w:ilvl w:val="0"/>
          <w:numId w:val="26"/>
        </w:numPr>
      </w:pPr>
      <w:r>
        <w:t xml:space="preserve">”Konfidentiell Information” är information </w:t>
      </w:r>
      <w:r w:rsidR="00CE5DAF">
        <w:t xml:space="preserve">avseende t.ex. </w:t>
      </w:r>
      <w:r w:rsidR="00CE5DAF" w:rsidRPr="00CE5DAF">
        <w:t xml:space="preserve">affärs- </w:t>
      </w:r>
      <w:r w:rsidR="00CE5DAF">
        <w:t>och</w:t>
      </w:r>
      <w:r w:rsidR="00CE5DAF" w:rsidRPr="00CE5DAF">
        <w:t xml:space="preserve"> driftförhållanden, uppfinningar eller forskningsresultat</w:t>
      </w:r>
      <w:r w:rsidR="00CE5DAF">
        <w:t xml:space="preserve"> </w:t>
      </w:r>
      <w:r w:rsidR="00431907">
        <w:t>som Företaget</w:t>
      </w:r>
      <w:r>
        <w:t xml:space="preserve"> har </w:t>
      </w:r>
      <w:r w:rsidR="005573A5">
        <w:t xml:space="preserve">överlämnat under Projektet och har </w:t>
      </w:r>
      <w:r>
        <w:t xml:space="preserve">befogad anledning </w:t>
      </w:r>
      <w:r w:rsidR="00431907">
        <w:t xml:space="preserve">att </w:t>
      </w:r>
      <w:r>
        <w:t>hålla hemlig</w:t>
      </w:r>
      <w:r w:rsidR="00CE5DAF">
        <w:t xml:space="preserve"> </w:t>
      </w:r>
      <w:r w:rsidR="005573A5">
        <w:t>och som</w:t>
      </w:r>
    </w:p>
    <w:p w14:paraId="36E7F936" w14:textId="02B3FE94" w:rsidR="005573A5" w:rsidRDefault="005573A5" w:rsidP="005573A5">
      <w:pPr>
        <w:pStyle w:val="Liststycke"/>
        <w:numPr>
          <w:ilvl w:val="1"/>
          <w:numId w:val="36"/>
        </w:numPr>
      </w:pPr>
      <w:r>
        <w:t xml:space="preserve">tydligt har märkts som Konfidentiell Information; eller </w:t>
      </w:r>
    </w:p>
    <w:p w14:paraId="7C506B79" w14:textId="12DF141B" w:rsidR="005573A5" w:rsidRDefault="005573A5" w:rsidP="005573A5">
      <w:pPr>
        <w:pStyle w:val="Liststycke"/>
        <w:numPr>
          <w:ilvl w:val="1"/>
          <w:numId w:val="36"/>
        </w:numPr>
      </w:pPr>
      <w:r>
        <w:t>om den lämnats muntligen har angivits som Konfidentiell Information vid tiden för avslöjandet.</w:t>
      </w:r>
    </w:p>
    <w:p w14:paraId="08D4C34F" w14:textId="5F1420AB" w:rsidR="00A608B9" w:rsidRDefault="00633083" w:rsidP="00431907">
      <w:pPr>
        <w:pStyle w:val="Liststycke"/>
        <w:numPr>
          <w:ilvl w:val="0"/>
          <w:numId w:val="26"/>
        </w:numPr>
      </w:pPr>
      <w:r>
        <w:t>Studenterna</w:t>
      </w:r>
      <w:r w:rsidR="00A608B9">
        <w:t xml:space="preserve"> förbinder sig att inte lämna ut eller sprida Konfidentiell Information under den tid som </w:t>
      </w:r>
      <w:r w:rsidR="00396E34">
        <w:rPr>
          <w:highlight w:val="yellow"/>
        </w:rPr>
        <w:t>P</w:t>
      </w:r>
      <w:r w:rsidR="00396E34" w:rsidRPr="00396E34">
        <w:rPr>
          <w:highlight w:val="yellow"/>
        </w:rPr>
        <w:t>rojektet/</w:t>
      </w:r>
      <w:r w:rsidR="00A608B9" w:rsidRPr="00396E34">
        <w:rPr>
          <w:highlight w:val="yellow"/>
        </w:rPr>
        <w:t>examensarbetet</w:t>
      </w:r>
      <w:r w:rsidR="00A608B9">
        <w:t xml:space="preserve"> pågår samt ytterligare </w:t>
      </w:r>
      <w:r w:rsidR="00AA58EA" w:rsidRPr="00AA58EA">
        <w:t>tre (3)</w:t>
      </w:r>
      <w:r w:rsidR="00396E34">
        <w:t xml:space="preserve"> år räknat från slutdatum för </w:t>
      </w:r>
      <w:r w:rsidR="00396E34" w:rsidRPr="00396E34">
        <w:rPr>
          <w:highlight w:val="yellow"/>
        </w:rPr>
        <w:t>P</w:t>
      </w:r>
      <w:r w:rsidR="00A608B9" w:rsidRPr="00396E34">
        <w:rPr>
          <w:highlight w:val="yellow"/>
        </w:rPr>
        <w:t>rojektet</w:t>
      </w:r>
      <w:r w:rsidR="00396E34" w:rsidRPr="00396E34">
        <w:rPr>
          <w:highlight w:val="yellow"/>
        </w:rPr>
        <w:t>/examensarbetet</w:t>
      </w:r>
      <w:r w:rsidR="00A608B9">
        <w:t xml:space="preserve">. </w:t>
      </w:r>
      <w:r>
        <w:t>Studenterna</w:t>
      </w:r>
      <w:r w:rsidR="00A608B9">
        <w:t xml:space="preserve"> </w:t>
      </w:r>
      <w:r w:rsidR="00431907">
        <w:t xml:space="preserve">har trots </w:t>
      </w:r>
      <w:proofErr w:type="gramStart"/>
      <w:r w:rsidR="00431907">
        <w:t>detta</w:t>
      </w:r>
      <w:proofErr w:type="gramEnd"/>
      <w:r w:rsidR="00431907">
        <w:t xml:space="preserve"> rätt att </w:t>
      </w:r>
      <w:r w:rsidR="00A608B9">
        <w:t xml:space="preserve">göra Konfidentiell Information tillgänglig för </w:t>
      </w:r>
      <w:r w:rsidR="00431907">
        <w:t>LiU</w:t>
      </w:r>
      <w:r w:rsidR="00A608B9">
        <w:t xml:space="preserve"> i den utsträckning det är behövligt för att kunna examineras på </w:t>
      </w:r>
      <w:r w:rsidR="004911D0" w:rsidRPr="004911D0">
        <w:t>kursen</w:t>
      </w:r>
      <w:r w:rsidR="00A608B9">
        <w:t xml:space="preserve">. </w:t>
      </w:r>
    </w:p>
    <w:p w14:paraId="47E59B60" w14:textId="77784F90" w:rsidR="0053114C" w:rsidRDefault="00633083" w:rsidP="0053114C">
      <w:pPr>
        <w:pStyle w:val="Liststycke"/>
        <w:numPr>
          <w:ilvl w:val="0"/>
          <w:numId w:val="26"/>
        </w:numPr>
      </w:pPr>
      <w:r>
        <w:t>Studenterna</w:t>
      </w:r>
      <w:r w:rsidR="0053114C">
        <w:t xml:space="preserve"> åtar sig att </w:t>
      </w:r>
      <w:r w:rsidR="004911D0">
        <w:t xml:space="preserve">senast </w:t>
      </w:r>
      <w:r w:rsidR="00F74C15">
        <w:t>5 dagar innan inlämning för</w:t>
      </w:r>
      <w:r w:rsidR="0053114C">
        <w:t xml:space="preserve"> examination låta Företaget granska </w:t>
      </w:r>
      <w:r w:rsidR="00F74C15">
        <w:t xml:space="preserve">utkastet till </w:t>
      </w:r>
      <w:r w:rsidR="0053114C" w:rsidRPr="0053114C">
        <w:rPr>
          <w:highlight w:val="yellow"/>
        </w:rPr>
        <w:t>den skr</w:t>
      </w:r>
      <w:r w:rsidR="004911D0">
        <w:rPr>
          <w:highlight w:val="yellow"/>
        </w:rPr>
        <w:t>iftliga rapporten</w:t>
      </w:r>
      <w:r w:rsidR="00F74C15">
        <w:t xml:space="preserve">. Företaget åtar sig att inom </w:t>
      </w:r>
      <w:r w:rsidR="004911D0">
        <w:t>3</w:t>
      </w:r>
      <w:r w:rsidR="00F74C15">
        <w:t xml:space="preserve"> dagar från det att Företaget fick del av utkastet meddela om det finns behov av att r</w:t>
      </w:r>
      <w:r w:rsidR="0053114C">
        <w:t xml:space="preserve">adera eventuell Konfidentiell Information som inte är nödvändig som examinationsunderlag eller, om möjligt, placera </w:t>
      </w:r>
      <w:r w:rsidR="0053114C" w:rsidRPr="0053114C">
        <w:t>Konfidentiell Information</w:t>
      </w:r>
      <w:r w:rsidR="0053114C">
        <w:t xml:space="preserve"> i en bilaga till </w:t>
      </w:r>
      <w:r w:rsidR="0053114C" w:rsidRPr="0053114C">
        <w:rPr>
          <w:highlight w:val="yellow"/>
        </w:rPr>
        <w:t xml:space="preserve">den skriftliga </w:t>
      </w:r>
      <w:r w:rsidR="00F74C15">
        <w:rPr>
          <w:highlight w:val="yellow"/>
        </w:rPr>
        <w:t>r</w:t>
      </w:r>
      <w:r w:rsidR="0053114C" w:rsidRPr="0053114C">
        <w:rPr>
          <w:highlight w:val="yellow"/>
        </w:rPr>
        <w:t>apporten/examens</w:t>
      </w:r>
      <w:r w:rsidR="00F74C15">
        <w:rPr>
          <w:highlight w:val="yellow"/>
        </w:rPr>
        <w:softHyphen/>
      </w:r>
      <w:r w:rsidR="0053114C" w:rsidRPr="0053114C">
        <w:rPr>
          <w:highlight w:val="yellow"/>
        </w:rPr>
        <w:t>arbetet</w:t>
      </w:r>
      <w:r w:rsidR="0053114C">
        <w:t xml:space="preserve"> som kan sekretessbeläggas.</w:t>
      </w:r>
      <w:r w:rsidR="00F74C15">
        <w:t xml:space="preserve"> Det är </w:t>
      </w:r>
      <w:r w:rsidR="004911D0">
        <w:t>nödvändigt</w:t>
      </w:r>
      <w:r w:rsidR="00F74C15">
        <w:t xml:space="preserve"> att </w:t>
      </w:r>
      <w:r>
        <w:t>Studenterna</w:t>
      </w:r>
      <w:r w:rsidR="00F74C15">
        <w:t xml:space="preserve"> och Företaget har en dialog om dessa frågor under Projektets gång. </w:t>
      </w:r>
    </w:p>
    <w:p w14:paraId="65555556" w14:textId="0736A580" w:rsidR="00A608B9" w:rsidRDefault="00A608B9" w:rsidP="00431907">
      <w:pPr>
        <w:pStyle w:val="Liststycke"/>
        <w:numPr>
          <w:ilvl w:val="0"/>
          <w:numId w:val="26"/>
        </w:numPr>
      </w:pPr>
      <w:r>
        <w:t xml:space="preserve">Åtagandet att inte sprida Konfidentiell Information gäller inte för information som (i) vid mottagandet bevisligen var allmänt känd eller som därefter utan brott mot detta avtal blivit allmänt känd, (ii) </w:t>
      </w:r>
      <w:r w:rsidR="00633083">
        <w:t>Studenterna</w:t>
      </w:r>
      <w:r>
        <w:t xml:space="preserve"> vid mottagandet bevisligen redan var i besittning av, (iii) </w:t>
      </w:r>
      <w:r w:rsidR="00633083">
        <w:t>Studenterna</w:t>
      </w:r>
      <w:r>
        <w:t xml:space="preserve"> på lagligt sätt bevisligen erhållit från tredje man, (iv) utvecklats oberoende av uppgifterna från </w:t>
      </w:r>
      <w:r w:rsidR="00431907">
        <w:t>Företaget</w:t>
      </w:r>
      <w:r>
        <w:t xml:space="preserve"> </w:t>
      </w:r>
      <w:r w:rsidR="00431907" w:rsidRPr="005573A5">
        <w:t>eller</w:t>
      </w:r>
      <w:r>
        <w:t xml:space="preserve"> (v) lämnas till tredje man enligt tvingande lag. </w:t>
      </w:r>
    </w:p>
    <w:p w14:paraId="15B7A175" w14:textId="77777777" w:rsidR="00A608B9" w:rsidRDefault="00A608B9" w:rsidP="00431907"/>
    <w:p w14:paraId="7F31B59F" w14:textId="77777777" w:rsidR="00A608B9" w:rsidRPr="00A608B9" w:rsidRDefault="00A608B9" w:rsidP="00A608B9">
      <w:pPr>
        <w:pStyle w:val="Rubrik2"/>
      </w:pPr>
      <w:r w:rsidRPr="00A608B9">
        <w:t>Ändringar och tillägg</w:t>
      </w:r>
    </w:p>
    <w:p w14:paraId="311181B5" w14:textId="43BDE4F2" w:rsidR="00A608B9" w:rsidRPr="004634DF" w:rsidRDefault="00A608B9" w:rsidP="00A608B9">
      <w:pPr>
        <w:widowControl w:val="0"/>
      </w:pPr>
      <w:r w:rsidRPr="004634DF">
        <w:t xml:space="preserve">Ändringar av och tillägg till detta avtal ska vara skriftliga och undertecknade av </w:t>
      </w:r>
      <w:r w:rsidR="003D27A3">
        <w:t>båda</w:t>
      </w:r>
      <w:r w:rsidRPr="004634DF">
        <w:t xml:space="preserve"> </w:t>
      </w:r>
      <w:r>
        <w:t xml:space="preserve">parter </w:t>
      </w:r>
      <w:r w:rsidRPr="004634DF">
        <w:t>för att vara gällande.</w:t>
      </w:r>
    </w:p>
    <w:p w14:paraId="78DDE27B" w14:textId="77777777" w:rsidR="00A608B9" w:rsidRPr="00A608B9" w:rsidRDefault="00A608B9" w:rsidP="00A608B9">
      <w:pPr>
        <w:pStyle w:val="Rubrik2"/>
      </w:pPr>
      <w:r w:rsidRPr="00A608B9">
        <w:t>Tvist</w:t>
      </w:r>
    </w:p>
    <w:p w14:paraId="734685BC" w14:textId="32250B29" w:rsidR="00A608B9" w:rsidRPr="004634DF" w:rsidRDefault="001D6F36" w:rsidP="00A608B9">
      <w:pPr>
        <w:widowControl w:val="0"/>
      </w:pPr>
      <w:r>
        <w:t>Tvist med anledning av detta a</w:t>
      </w:r>
      <w:r w:rsidRPr="004634DF">
        <w:t xml:space="preserve">vtal ska i första hand lösas genom direkt förhandling mellan </w:t>
      </w:r>
      <w:r>
        <w:t>P</w:t>
      </w:r>
      <w:r w:rsidRPr="004634DF">
        <w:t xml:space="preserve">arterna. Om förhandlingen inte leder till att tvisten löses inom skälig tid ska tvisten slutligt avgöras av allmän </w:t>
      </w:r>
      <w:r>
        <w:t xml:space="preserve">svensk </w:t>
      </w:r>
      <w:r w:rsidRPr="004634DF">
        <w:t>domstol</w:t>
      </w:r>
      <w:r>
        <w:t xml:space="preserve"> med tillämpning av svensk rätt.</w:t>
      </w:r>
      <w:bookmarkStart w:id="0" w:name="_GoBack"/>
      <w:bookmarkEnd w:id="0"/>
    </w:p>
    <w:p w14:paraId="738583A4" w14:textId="77777777" w:rsidR="00A608B9" w:rsidRPr="004634DF" w:rsidRDefault="00A608B9" w:rsidP="00A608B9">
      <w:pPr>
        <w:widowControl w:val="0"/>
        <w:jc w:val="center"/>
      </w:pPr>
      <w:r w:rsidRPr="004634DF">
        <w:t>_________________________</w:t>
      </w:r>
    </w:p>
    <w:p w14:paraId="64181EA4" w14:textId="77777777" w:rsidR="00A608B9" w:rsidRPr="004634DF" w:rsidRDefault="00A608B9" w:rsidP="00A608B9">
      <w:pPr>
        <w:widowControl w:val="0"/>
      </w:pPr>
    </w:p>
    <w:p w14:paraId="0C5C615B" w14:textId="639889D5" w:rsidR="00A608B9" w:rsidRPr="004634DF" w:rsidRDefault="00A608B9" w:rsidP="00A608B9">
      <w:pPr>
        <w:widowControl w:val="0"/>
      </w:pPr>
      <w:r w:rsidRPr="004634DF">
        <w:t xml:space="preserve">Detta avtal har </w:t>
      </w:r>
      <w:r w:rsidRPr="006A1329">
        <w:t xml:space="preserve">upprättats i </w:t>
      </w:r>
      <w:r w:rsidR="00573014" w:rsidRPr="00573014">
        <w:rPr>
          <w:highlight w:val="yellow"/>
        </w:rPr>
        <w:t>[x]</w:t>
      </w:r>
      <w:r w:rsidRPr="004634DF">
        <w:t xml:space="preserve"> likalydande originalexemplar varav parterna tagit var sitt.</w:t>
      </w:r>
    </w:p>
    <w:p w14:paraId="4F0FA97D" w14:textId="77777777" w:rsidR="00A608B9" w:rsidRPr="004634DF" w:rsidRDefault="00A608B9" w:rsidP="00A608B9">
      <w:pPr>
        <w:widowControl w:val="0"/>
      </w:pPr>
    </w:p>
    <w:p w14:paraId="26E5FA8D" w14:textId="77777777" w:rsidR="00A608B9" w:rsidRPr="004634DF" w:rsidRDefault="00A608B9" w:rsidP="00A608B9">
      <w:pPr>
        <w:widowControl w:val="0"/>
      </w:pPr>
    </w:p>
    <w:p w14:paraId="5FC9BA67" w14:textId="5DE848DD" w:rsidR="00A608B9" w:rsidRPr="004634DF" w:rsidRDefault="00A608B9" w:rsidP="00A608B9">
      <w:pPr>
        <w:widowControl w:val="0"/>
      </w:pPr>
      <w:r w:rsidRPr="004634DF">
        <w:t xml:space="preserve">För </w:t>
      </w:r>
      <w:r w:rsidR="000009F1" w:rsidRPr="005A08E8">
        <w:rPr>
          <w:highlight w:val="yellow"/>
        </w:rPr>
        <w:t>[</w:t>
      </w:r>
      <w:r w:rsidR="000009F1" w:rsidRPr="005A08E8">
        <w:rPr>
          <w:b/>
          <w:highlight w:val="yellow"/>
        </w:rPr>
        <w:t>Företagets namn]</w:t>
      </w:r>
      <w:r w:rsidR="000009F1">
        <w:rPr>
          <w:b/>
        </w:rPr>
        <w:t>:</w:t>
      </w:r>
      <w:r w:rsidRPr="004634DF">
        <w:tab/>
      </w:r>
      <w:r w:rsidRPr="004634DF">
        <w:tab/>
      </w:r>
      <w:r w:rsidR="005A08E8">
        <w:tab/>
      </w:r>
      <w:r w:rsidR="005A08E8">
        <w:tab/>
      </w:r>
      <w:r w:rsidRPr="005A08E8">
        <w:rPr>
          <w:highlight w:val="yellow"/>
        </w:rPr>
        <w:t>[</w:t>
      </w:r>
      <w:r w:rsidRPr="005A08E8">
        <w:rPr>
          <w:b/>
          <w:highlight w:val="yellow"/>
        </w:rPr>
        <w:t>Studentens namn</w:t>
      </w:r>
      <w:r w:rsidRPr="005A08E8">
        <w:rPr>
          <w:highlight w:val="yellow"/>
        </w:rPr>
        <w:t>]</w:t>
      </w:r>
      <w:r w:rsidRPr="004634DF">
        <w:t>:</w:t>
      </w:r>
    </w:p>
    <w:p w14:paraId="5900F0AF" w14:textId="77777777" w:rsidR="00A608B9" w:rsidRPr="004634DF" w:rsidRDefault="00A608B9" w:rsidP="00A608B9">
      <w:pPr>
        <w:widowControl w:val="0"/>
      </w:pPr>
    </w:p>
    <w:p w14:paraId="141E5FAA" w14:textId="06650144" w:rsidR="00A608B9" w:rsidRPr="004634DF" w:rsidRDefault="00A608B9" w:rsidP="00A608B9">
      <w:pPr>
        <w:widowControl w:val="0"/>
        <w:rPr>
          <w:lang w:val="de-DE"/>
        </w:rPr>
      </w:pPr>
      <w:r w:rsidRPr="004634DF">
        <w:rPr>
          <w:lang w:val="de-DE"/>
        </w:rPr>
        <w:t xml:space="preserve">Ort, </w:t>
      </w:r>
      <w:proofErr w:type="spellStart"/>
      <w:r w:rsidRPr="004634DF">
        <w:rPr>
          <w:lang w:val="de-DE"/>
        </w:rPr>
        <w:t>datum</w:t>
      </w:r>
      <w:proofErr w:type="spellEnd"/>
      <w:r w:rsidRPr="004634DF">
        <w:rPr>
          <w:lang w:val="de-DE"/>
        </w:rPr>
        <w:t>:</w:t>
      </w:r>
      <w:r w:rsidRPr="004634DF">
        <w:rPr>
          <w:lang w:val="de-DE"/>
        </w:rPr>
        <w:tab/>
      </w:r>
      <w:r w:rsidRPr="004634DF">
        <w:rPr>
          <w:lang w:val="de-DE"/>
        </w:rPr>
        <w:tab/>
      </w:r>
      <w:r w:rsidRPr="004634DF">
        <w:rPr>
          <w:lang w:val="de-DE"/>
        </w:rPr>
        <w:tab/>
      </w:r>
      <w:r w:rsidRPr="004634DF">
        <w:rPr>
          <w:lang w:val="de-DE"/>
        </w:rPr>
        <w:tab/>
      </w:r>
      <w:r w:rsidR="005A08E8">
        <w:rPr>
          <w:lang w:val="de-DE"/>
        </w:rPr>
        <w:tab/>
      </w:r>
      <w:r w:rsidR="005A08E8">
        <w:rPr>
          <w:lang w:val="de-DE"/>
        </w:rPr>
        <w:tab/>
      </w:r>
      <w:r w:rsidR="005A08E8">
        <w:rPr>
          <w:lang w:val="de-DE"/>
        </w:rPr>
        <w:tab/>
      </w:r>
      <w:r w:rsidR="005A08E8">
        <w:rPr>
          <w:lang w:val="de-DE"/>
        </w:rPr>
        <w:tab/>
      </w:r>
      <w:r w:rsidRPr="004634DF">
        <w:rPr>
          <w:lang w:val="de-DE"/>
        </w:rPr>
        <w:t xml:space="preserve">Ort, </w:t>
      </w:r>
      <w:proofErr w:type="spellStart"/>
      <w:r w:rsidRPr="004634DF">
        <w:rPr>
          <w:lang w:val="de-DE"/>
        </w:rPr>
        <w:t>datum</w:t>
      </w:r>
      <w:proofErr w:type="spellEnd"/>
      <w:r w:rsidRPr="004634DF">
        <w:rPr>
          <w:lang w:val="de-DE"/>
        </w:rPr>
        <w:t xml:space="preserve">: </w:t>
      </w:r>
    </w:p>
    <w:p w14:paraId="6C48BA6C" w14:textId="77777777" w:rsidR="00A608B9" w:rsidRPr="004634DF" w:rsidRDefault="00A608B9" w:rsidP="00A608B9">
      <w:pPr>
        <w:widowControl w:val="0"/>
        <w:rPr>
          <w:lang w:val="de-DE"/>
        </w:rPr>
      </w:pPr>
    </w:p>
    <w:p w14:paraId="3D24ADE2" w14:textId="4B57E7D0" w:rsidR="00A608B9" w:rsidRPr="004634DF" w:rsidRDefault="00A608B9" w:rsidP="00A608B9">
      <w:pPr>
        <w:widowControl w:val="0"/>
      </w:pPr>
      <w:r w:rsidRPr="004634DF">
        <w:t>……………………………………</w:t>
      </w:r>
      <w:r w:rsidRPr="004634DF">
        <w:tab/>
      </w:r>
      <w:r w:rsidRPr="004634DF">
        <w:tab/>
      </w:r>
      <w:r w:rsidR="005A08E8">
        <w:tab/>
      </w:r>
      <w:r w:rsidR="005A08E8">
        <w:tab/>
      </w:r>
      <w:r w:rsidR="005A08E8">
        <w:tab/>
      </w:r>
      <w:r w:rsidRPr="004634DF">
        <w:t>..…………………..……….……</w:t>
      </w:r>
    </w:p>
    <w:p w14:paraId="0F4BE818" w14:textId="0117E6D5" w:rsidR="00A608B9" w:rsidRDefault="00A608B9" w:rsidP="00A608B9">
      <w:pPr>
        <w:widowControl w:val="0"/>
      </w:pPr>
      <w:r w:rsidRPr="004634DF">
        <w:t>[</w:t>
      </w:r>
      <w:r w:rsidRPr="004634DF">
        <w:rPr>
          <w:highlight w:val="yellow"/>
        </w:rPr>
        <w:t>namn</w:t>
      </w:r>
      <w:r w:rsidRPr="004634DF">
        <w:t>]</w:t>
      </w:r>
      <w:r w:rsidRPr="004634DF">
        <w:tab/>
      </w:r>
      <w:r w:rsidRPr="004634DF">
        <w:tab/>
      </w:r>
      <w:r w:rsidRPr="004634DF">
        <w:tab/>
      </w:r>
      <w:r w:rsidRPr="004634DF">
        <w:tab/>
      </w:r>
      <w:r w:rsidR="005A08E8">
        <w:tab/>
      </w:r>
      <w:r w:rsidR="005A08E8">
        <w:tab/>
      </w:r>
      <w:r w:rsidR="005A08E8">
        <w:tab/>
      </w:r>
      <w:r w:rsidR="005A08E8">
        <w:tab/>
      </w:r>
      <w:r w:rsidRPr="004634DF">
        <w:t>[</w:t>
      </w:r>
      <w:r w:rsidRPr="004634DF">
        <w:rPr>
          <w:highlight w:val="yellow"/>
        </w:rPr>
        <w:t>namn</w:t>
      </w:r>
      <w:r w:rsidRPr="004634DF">
        <w:t>]</w:t>
      </w:r>
    </w:p>
    <w:p w14:paraId="3CE71102" w14:textId="21076B8C" w:rsidR="00633083" w:rsidRPr="004634DF" w:rsidRDefault="00633083" w:rsidP="00633083">
      <w:pPr>
        <w:widowControl w:val="0"/>
      </w:pPr>
      <w:r>
        <w:tab/>
      </w:r>
      <w:r>
        <w:tab/>
      </w:r>
      <w:r>
        <w:tab/>
      </w:r>
      <w:r>
        <w:tab/>
      </w:r>
      <w:r w:rsidRPr="004634DF">
        <w:tab/>
      </w:r>
      <w:r w:rsidRPr="004634DF">
        <w:tab/>
      </w:r>
      <w:r>
        <w:tab/>
      </w:r>
      <w:r>
        <w:tab/>
      </w:r>
      <w:r>
        <w:tab/>
      </w:r>
      <w:r w:rsidRPr="004634DF">
        <w:t>..…………………..……….……</w:t>
      </w:r>
    </w:p>
    <w:p w14:paraId="07844BDA" w14:textId="30E4A9EC" w:rsidR="00633083" w:rsidRDefault="00633083" w:rsidP="00633083">
      <w:pPr>
        <w:widowControl w:val="0"/>
      </w:pPr>
      <w:r>
        <w:tab/>
      </w:r>
      <w:r w:rsidRPr="004634DF">
        <w:tab/>
      </w:r>
      <w:r w:rsidRPr="004634DF">
        <w:tab/>
      </w:r>
      <w:r w:rsidRPr="004634DF">
        <w:tab/>
      </w:r>
      <w:r w:rsidRPr="004634DF">
        <w:tab/>
      </w:r>
      <w:r>
        <w:tab/>
      </w:r>
      <w:r>
        <w:tab/>
      </w:r>
      <w:r>
        <w:tab/>
      </w:r>
      <w:r>
        <w:tab/>
      </w:r>
      <w:r w:rsidRPr="004634DF">
        <w:t>[</w:t>
      </w:r>
      <w:r w:rsidRPr="004634DF">
        <w:rPr>
          <w:highlight w:val="yellow"/>
        </w:rPr>
        <w:t>namn</w:t>
      </w:r>
      <w:r w:rsidRPr="004634DF">
        <w:t>]</w:t>
      </w:r>
    </w:p>
    <w:p w14:paraId="7E12480A" w14:textId="77777777" w:rsidR="00633083" w:rsidRPr="004634DF" w:rsidRDefault="00633083" w:rsidP="00633083">
      <w:pPr>
        <w:widowControl w:val="0"/>
      </w:pPr>
      <w:r>
        <w:tab/>
      </w:r>
      <w:r>
        <w:tab/>
      </w:r>
      <w:r>
        <w:tab/>
      </w:r>
      <w:r>
        <w:tab/>
      </w:r>
      <w:r w:rsidRPr="004634DF">
        <w:tab/>
      </w:r>
      <w:r w:rsidRPr="004634DF">
        <w:tab/>
      </w:r>
      <w:r>
        <w:tab/>
      </w:r>
      <w:r>
        <w:tab/>
      </w:r>
      <w:r>
        <w:tab/>
      </w:r>
      <w:r w:rsidRPr="004634DF">
        <w:t>..…………………..……….……</w:t>
      </w:r>
    </w:p>
    <w:p w14:paraId="1E629721" w14:textId="77777777" w:rsidR="00633083" w:rsidRDefault="00633083" w:rsidP="00633083">
      <w:pPr>
        <w:widowControl w:val="0"/>
      </w:pPr>
      <w:r>
        <w:tab/>
      </w:r>
      <w:r w:rsidRPr="004634DF">
        <w:tab/>
      </w:r>
      <w:r w:rsidRPr="004634DF">
        <w:tab/>
      </w:r>
      <w:r w:rsidRPr="004634DF">
        <w:tab/>
      </w:r>
      <w:r w:rsidRPr="004634DF">
        <w:tab/>
      </w:r>
      <w:r>
        <w:tab/>
      </w:r>
      <w:r>
        <w:tab/>
      </w:r>
      <w:r>
        <w:tab/>
      </w:r>
      <w:r>
        <w:tab/>
      </w:r>
      <w:r w:rsidRPr="004634DF">
        <w:t>[</w:t>
      </w:r>
      <w:r w:rsidRPr="004634DF">
        <w:rPr>
          <w:highlight w:val="yellow"/>
        </w:rPr>
        <w:t>namn</w:t>
      </w:r>
      <w:r w:rsidRPr="004634DF">
        <w:t>]</w:t>
      </w:r>
    </w:p>
    <w:p w14:paraId="0BBE0FAB" w14:textId="77777777" w:rsidR="00633083" w:rsidRPr="004634DF" w:rsidRDefault="00633083" w:rsidP="00633083">
      <w:pPr>
        <w:widowControl w:val="0"/>
      </w:pPr>
      <w:r>
        <w:tab/>
      </w:r>
      <w:r>
        <w:tab/>
      </w:r>
      <w:r>
        <w:tab/>
      </w:r>
      <w:r>
        <w:tab/>
      </w:r>
      <w:r w:rsidRPr="004634DF">
        <w:tab/>
      </w:r>
      <w:r w:rsidRPr="004634DF">
        <w:tab/>
      </w:r>
      <w:r>
        <w:tab/>
      </w:r>
      <w:r>
        <w:tab/>
      </w:r>
      <w:r>
        <w:tab/>
      </w:r>
      <w:r w:rsidRPr="004634DF">
        <w:t>..…………………..……….……</w:t>
      </w:r>
    </w:p>
    <w:p w14:paraId="156BDAAE" w14:textId="77777777" w:rsidR="00633083" w:rsidRDefault="00633083" w:rsidP="00633083">
      <w:pPr>
        <w:widowControl w:val="0"/>
      </w:pPr>
      <w:r>
        <w:tab/>
      </w:r>
      <w:r w:rsidRPr="004634DF">
        <w:tab/>
      </w:r>
      <w:r w:rsidRPr="004634DF">
        <w:tab/>
      </w:r>
      <w:r w:rsidRPr="004634DF">
        <w:tab/>
      </w:r>
      <w:r w:rsidRPr="004634DF">
        <w:tab/>
      </w:r>
      <w:r>
        <w:tab/>
      </w:r>
      <w:r>
        <w:tab/>
      </w:r>
      <w:r>
        <w:tab/>
      </w:r>
      <w:r>
        <w:tab/>
      </w:r>
      <w:r w:rsidRPr="004634DF">
        <w:t>[</w:t>
      </w:r>
      <w:r w:rsidRPr="004634DF">
        <w:rPr>
          <w:highlight w:val="yellow"/>
        </w:rPr>
        <w:t>namn</w:t>
      </w:r>
      <w:r w:rsidRPr="004634DF">
        <w:t>]</w:t>
      </w:r>
    </w:p>
    <w:p w14:paraId="27F5002B" w14:textId="77777777" w:rsidR="00633083" w:rsidRPr="004634DF" w:rsidRDefault="00633083" w:rsidP="00633083">
      <w:pPr>
        <w:widowControl w:val="0"/>
      </w:pPr>
      <w:r>
        <w:tab/>
      </w:r>
      <w:r>
        <w:tab/>
      </w:r>
      <w:r>
        <w:tab/>
      </w:r>
      <w:r>
        <w:tab/>
      </w:r>
      <w:r w:rsidRPr="004634DF">
        <w:tab/>
      </w:r>
      <w:r w:rsidRPr="004634DF">
        <w:tab/>
      </w:r>
      <w:r>
        <w:tab/>
      </w:r>
      <w:r>
        <w:tab/>
      </w:r>
      <w:r>
        <w:tab/>
      </w:r>
      <w:r w:rsidRPr="004634DF">
        <w:t>..…………………..……….……</w:t>
      </w:r>
    </w:p>
    <w:p w14:paraId="7D143ABF" w14:textId="77777777" w:rsidR="00633083" w:rsidRDefault="00633083" w:rsidP="00633083">
      <w:pPr>
        <w:widowControl w:val="0"/>
      </w:pPr>
      <w:r>
        <w:tab/>
      </w:r>
      <w:r w:rsidRPr="004634DF">
        <w:tab/>
      </w:r>
      <w:r w:rsidRPr="004634DF">
        <w:tab/>
      </w:r>
      <w:r w:rsidRPr="004634DF">
        <w:tab/>
      </w:r>
      <w:r w:rsidRPr="004634DF">
        <w:tab/>
      </w:r>
      <w:r>
        <w:tab/>
      </w:r>
      <w:r>
        <w:tab/>
      </w:r>
      <w:r>
        <w:tab/>
      </w:r>
      <w:r>
        <w:tab/>
      </w:r>
      <w:r w:rsidRPr="004634DF">
        <w:t>[</w:t>
      </w:r>
      <w:r w:rsidRPr="004634DF">
        <w:rPr>
          <w:highlight w:val="yellow"/>
        </w:rPr>
        <w:t>namn</w:t>
      </w:r>
      <w:r w:rsidRPr="004634DF">
        <w:t>]</w:t>
      </w:r>
    </w:p>
    <w:p w14:paraId="62BC36E7" w14:textId="77777777" w:rsidR="00633083" w:rsidRPr="004634DF" w:rsidRDefault="00633083" w:rsidP="00633083">
      <w:pPr>
        <w:widowControl w:val="0"/>
      </w:pPr>
      <w:r>
        <w:tab/>
      </w:r>
      <w:r>
        <w:tab/>
      </w:r>
      <w:r>
        <w:tab/>
      </w:r>
      <w:r>
        <w:tab/>
      </w:r>
      <w:r w:rsidRPr="004634DF">
        <w:tab/>
      </w:r>
      <w:r w:rsidRPr="004634DF">
        <w:tab/>
      </w:r>
      <w:r>
        <w:tab/>
      </w:r>
      <w:r>
        <w:tab/>
      </w:r>
      <w:r>
        <w:tab/>
      </w:r>
      <w:r w:rsidRPr="004634DF">
        <w:t>..…………………..……….……</w:t>
      </w:r>
    </w:p>
    <w:p w14:paraId="69931BF9" w14:textId="77777777" w:rsidR="00633083" w:rsidRDefault="00633083" w:rsidP="00633083">
      <w:pPr>
        <w:widowControl w:val="0"/>
      </w:pPr>
      <w:r>
        <w:tab/>
      </w:r>
      <w:r w:rsidRPr="004634DF">
        <w:tab/>
      </w:r>
      <w:r w:rsidRPr="004634DF">
        <w:tab/>
      </w:r>
      <w:r w:rsidRPr="004634DF">
        <w:tab/>
      </w:r>
      <w:r w:rsidRPr="004634DF">
        <w:tab/>
      </w:r>
      <w:r>
        <w:tab/>
      </w:r>
      <w:r>
        <w:tab/>
      </w:r>
      <w:r>
        <w:tab/>
      </w:r>
      <w:r>
        <w:tab/>
      </w:r>
      <w:r w:rsidRPr="004634DF">
        <w:t>[</w:t>
      </w:r>
      <w:r w:rsidRPr="004634DF">
        <w:rPr>
          <w:highlight w:val="yellow"/>
        </w:rPr>
        <w:t>namn</w:t>
      </w:r>
      <w:r w:rsidRPr="004634DF">
        <w:t>]</w:t>
      </w:r>
    </w:p>
    <w:p w14:paraId="00AF82BD" w14:textId="77777777" w:rsidR="00633083" w:rsidRPr="004634DF" w:rsidRDefault="00633083" w:rsidP="00633083">
      <w:pPr>
        <w:widowControl w:val="0"/>
      </w:pPr>
      <w:r>
        <w:tab/>
      </w:r>
      <w:r>
        <w:tab/>
      </w:r>
      <w:r>
        <w:tab/>
      </w:r>
      <w:r>
        <w:tab/>
      </w:r>
      <w:r w:rsidRPr="004634DF">
        <w:tab/>
      </w:r>
      <w:r w:rsidRPr="004634DF">
        <w:tab/>
      </w:r>
      <w:r>
        <w:tab/>
      </w:r>
      <w:r>
        <w:tab/>
      </w:r>
      <w:r>
        <w:tab/>
      </w:r>
      <w:r w:rsidRPr="004634DF">
        <w:t>..…………………..……….……</w:t>
      </w:r>
    </w:p>
    <w:p w14:paraId="68374DC5" w14:textId="77777777" w:rsidR="00633083" w:rsidRDefault="00633083" w:rsidP="00633083">
      <w:pPr>
        <w:widowControl w:val="0"/>
      </w:pPr>
      <w:r>
        <w:tab/>
      </w:r>
      <w:r w:rsidRPr="004634DF">
        <w:tab/>
      </w:r>
      <w:r w:rsidRPr="004634DF">
        <w:tab/>
      </w:r>
      <w:r w:rsidRPr="004634DF">
        <w:tab/>
      </w:r>
      <w:r w:rsidRPr="004634DF">
        <w:tab/>
      </w:r>
      <w:r>
        <w:tab/>
      </w:r>
      <w:r>
        <w:tab/>
      </w:r>
      <w:r>
        <w:tab/>
      </w:r>
      <w:r>
        <w:tab/>
      </w:r>
      <w:r w:rsidRPr="004634DF">
        <w:t>[</w:t>
      </w:r>
      <w:r w:rsidRPr="004634DF">
        <w:rPr>
          <w:highlight w:val="yellow"/>
        </w:rPr>
        <w:t>namn</w:t>
      </w:r>
      <w:r w:rsidRPr="004634DF">
        <w:t>]</w:t>
      </w:r>
    </w:p>
    <w:p w14:paraId="19ECD231" w14:textId="77777777" w:rsidR="00633083" w:rsidRPr="004634DF" w:rsidRDefault="00633083" w:rsidP="00633083">
      <w:pPr>
        <w:widowControl w:val="0"/>
      </w:pPr>
      <w:r>
        <w:tab/>
      </w:r>
      <w:r>
        <w:tab/>
      </w:r>
      <w:r>
        <w:tab/>
      </w:r>
      <w:r>
        <w:tab/>
      </w:r>
      <w:r w:rsidRPr="004634DF">
        <w:tab/>
      </w:r>
      <w:r w:rsidRPr="004634DF">
        <w:tab/>
      </w:r>
      <w:r>
        <w:tab/>
      </w:r>
      <w:r>
        <w:tab/>
      </w:r>
      <w:r>
        <w:tab/>
      </w:r>
      <w:r w:rsidRPr="004634DF">
        <w:t>..…………………..……….……</w:t>
      </w:r>
    </w:p>
    <w:p w14:paraId="2D486DEE" w14:textId="77777777" w:rsidR="00633083" w:rsidRDefault="00633083" w:rsidP="00633083">
      <w:pPr>
        <w:widowControl w:val="0"/>
      </w:pPr>
      <w:r>
        <w:tab/>
      </w:r>
      <w:r w:rsidRPr="004634DF">
        <w:tab/>
      </w:r>
      <w:r w:rsidRPr="004634DF">
        <w:tab/>
      </w:r>
      <w:r w:rsidRPr="004634DF">
        <w:tab/>
      </w:r>
      <w:r w:rsidRPr="004634DF">
        <w:tab/>
      </w:r>
      <w:r>
        <w:tab/>
      </w:r>
      <w:r>
        <w:tab/>
      </w:r>
      <w:r>
        <w:tab/>
      </w:r>
      <w:r>
        <w:tab/>
      </w:r>
      <w:r w:rsidRPr="004634DF">
        <w:t>[</w:t>
      </w:r>
      <w:r w:rsidRPr="004634DF">
        <w:rPr>
          <w:highlight w:val="yellow"/>
        </w:rPr>
        <w:t>namn</w:t>
      </w:r>
      <w:r w:rsidRPr="004634DF">
        <w:t>]</w:t>
      </w:r>
    </w:p>
    <w:sectPr w:rsidR="00633083" w:rsidSect="00D05C0F">
      <w:headerReference w:type="default" r:id="rId8"/>
      <w:footerReference w:type="default" r:id="rId9"/>
      <w:headerReference w:type="first" r:id="rId10"/>
      <w:footerReference w:type="first" r:id="rId11"/>
      <w:pgSz w:w="11900" w:h="16840"/>
      <w:pgMar w:top="2230" w:right="1977" w:bottom="1417" w:left="2127" w:header="708" w:footer="8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B8651" w14:textId="77777777" w:rsidR="00DC24ED" w:rsidRDefault="00DC24ED" w:rsidP="003544CD">
      <w:r>
        <w:separator/>
      </w:r>
    </w:p>
    <w:p w14:paraId="2EFC7D7C" w14:textId="77777777" w:rsidR="00DC24ED" w:rsidRDefault="00DC24ED" w:rsidP="003544CD"/>
    <w:p w14:paraId="2766D065" w14:textId="77777777" w:rsidR="00DC24ED" w:rsidRDefault="00DC24ED" w:rsidP="003544CD"/>
  </w:endnote>
  <w:endnote w:type="continuationSeparator" w:id="0">
    <w:p w14:paraId="20D2480A" w14:textId="77777777" w:rsidR="00DC24ED" w:rsidRDefault="00DC24ED" w:rsidP="003544CD">
      <w:r>
        <w:continuationSeparator/>
      </w:r>
    </w:p>
    <w:p w14:paraId="3E2276C2" w14:textId="77777777" w:rsidR="00DC24ED" w:rsidRDefault="00DC24ED" w:rsidP="003544CD"/>
    <w:p w14:paraId="4B32C31F" w14:textId="77777777" w:rsidR="00DC24ED" w:rsidRDefault="00DC24ED" w:rsidP="00354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auto"/>
    <w:pitch w:val="variable"/>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Bold">
    <w:altName w:val="Calibri"/>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83CAC" w14:textId="77777777" w:rsidR="00AA58EA" w:rsidRDefault="00AA58EA" w:rsidP="003544CD">
    <w:pPr>
      <w:pStyle w:val="Sidfot"/>
    </w:pPr>
  </w:p>
  <w:p w14:paraId="32AC674E" w14:textId="77777777" w:rsidR="00AA58EA" w:rsidRDefault="00AA58EA" w:rsidP="003544CD">
    <w:pPr>
      <w:pStyle w:val="Sidfot"/>
    </w:pPr>
  </w:p>
  <w:p w14:paraId="1B03E67E" w14:textId="77777777" w:rsidR="00AA58EA" w:rsidRDefault="00AA58EA" w:rsidP="003544CD">
    <w:pPr>
      <w:pStyle w:val="Sidfot"/>
    </w:pPr>
    <w:r>
      <w:rPr>
        <w:noProof/>
      </w:rPr>
      <w:drawing>
        <wp:anchor distT="0" distB="0" distL="114300" distR="114300" simplePos="0" relativeHeight="251656704" behindDoc="1" locked="0" layoutInCell="1" allowOverlap="1" wp14:anchorId="0D96771A" wp14:editId="6063EA66">
          <wp:simplePos x="0" y="0"/>
          <wp:positionH relativeFrom="column">
            <wp:posOffset>-914400</wp:posOffset>
          </wp:positionH>
          <wp:positionV relativeFrom="paragraph">
            <wp:posOffset>79375</wp:posOffset>
          </wp:positionV>
          <wp:extent cx="817200" cy="586800"/>
          <wp:effectExtent l="0" t="0" r="2540" b="3810"/>
          <wp:wrapTight wrapText="bothSides">
            <wp:wrapPolygon edited="0">
              <wp:start x="0" y="0"/>
              <wp:lineTo x="0" y="21039"/>
              <wp:lineTo x="21163" y="21039"/>
              <wp:lineTo x="21163" y="4208"/>
              <wp:lineTo x="5039"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U_sekundar_1_svart.png"/>
                  <pic:cNvPicPr/>
                </pic:nvPicPr>
                <pic:blipFill rotWithShape="1">
                  <a:blip r:embed="rId1">
                    <a:extLst>
                      <a:ext uri="{28A0092B-C50C-407E-A947-70E740481C1C}">
                        <a14:useLocalDpi xmlns:a14="http://schemas.microsoft.com/office/drawing/2010/main" val="0"/>
                      </a:ext>
                    </a:extLst>
                  </a:blip>
                  <a:srcRect l="12184" t="15892" r="12539" b="14717"/>
                  <a:stretch/>
                </pic:blipFill>
                <pic:spPr bwMode="auto">
                  <a:xfrm>
                    <a:off x="0" y="0"/>
                    <a:ext cx="817200" cy="58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AE2A5D" w14:textId="77777777" w:rsidR="00AA58EA" w:rsidRDefault="00AA58EA" w:rsidP="003544CD">
    <w:pPr>
      <w:pStyle w:val="Sidfot"/>
    </w:pPr>
  </w:p>
  <w:p w14:paraId="579C33A3" w14:textId="77777777" w:rsidR="00AA58EA" w:rsidRPr="00CF70F5" w:rsidRDefault="00AA58EA" w:rsidP="003544CD">
    <w:pPr>
      <w:pStyle w:val="Sidfot"/>
    </w:pPr>
  </w:p>
  <w:p w14:paraId="1E75C5D0" w14:textId="77777777" w:rsidR="00AA58EA" w:rsidRDefault="00AA58EA" w:rsidP="003544C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31" w:type="dxa"/>
      <w:tblBorders>
        <w:top w:val="single" w:sz="2" w:space="0" w:color="auto"/>
        <w:left w:val="none" w:sz="0" w:space="0" w:color="auto"/>
        <w:bottom w:val="none" w:sz="0" w:space="0" w:color="auto"/>
        <w:right w:val="none" w:sz="0" w:space="0" w:color="auto"/>
        <w:insideH w:val="single" w:sz="4" w:space="0" w:color="auto"/>
        <w:insideV w:val="none" w:sz="0" w:space="0" w:color="auto"/>
      </w:tblBorders>
      <w:tblLayout w:type="fixed"/>
      <w:tblCellMar>
        <w:left w:w="0" w:type="dxa"/>
        <w:right w:w="0" w:type="dxa"/>
      </w:tblCellMar>
      <w:tblLook w:val="04A0" w:firstRow="1" w:lastRow="0" w:firstColumn="1" w:lastColumn="0" w:noHBand="0" w:noVBand="1"/>
    </w:tblPr>
    <w:tblGrid>
      <w:gridCol w:w="6804"/>
      <w:gridCol w:w="2127"/>
    </w:tblGrid>
    <w:tr w:rsidR="00AA58EA" w14:paraId="1AA46538" w14:textId="77777777" w:rsidTr="00A30F03">
      <w:trPr>
        <w:trHeight w:val="340"/>
      </w:trPr>
      <w:tc>
        <w:tcPr>
          <w:tcW w:w="6804" w:type="dxa"/>
          <w:tcBorders>
            <w:top w:val="nil"/>
            <w:bottom w:val="single" w:sz="4" w:space="0" w:color="auto"/>
          </w:tcBorders>
        </w:tcPr>
        <w:p w14:paraId="38741904" w14:textId="77777777" w:rsidR="00AA58EA" w:rsidRPr="00B21772" w:rsidRDefault="00AA58EA" w:rsidP="003544CD">
          <w:pPr>
            <w:pStyle w:val="Sidfot"/>
          </w:pPr>
        </w:p>
      </w:tc>
      <w:tc>
        <w:tcPr>
          <w:tcW w:w="2127" w:type="dxa"/>
          <w:tcBorders>
            <w:top w:val="nil"/>
            <w:bottom w:val="single" w:sz="4" w:space="0" w:color="auto"/>
          </w:tcBorders>
        </w:tcPr>
        <w:p w14:paraId="58F06D77" w14:textId="77777777" w:rsidR="00AA58EA" w:rsidRPr="00B21772" w:rsidRDefault="00AA58EA" w:rsidP="00CF70F5">
          <w:pPr>
            <w:pStyle w:val="BasicParagraph"/>
            <w:spacing w:line="240" w:lineRule="auto"/>
            <w:rPr>
              <w:rFonts w:ascii="Calibri" w:hAnsi="Calibri" w:cs="Calibri"/>
              <w:sz w:val="18"/>
              <w:szCs w:val="18"/>
            </w:rPr>
          </w:pPr>
        </w:p>
      </w:tc>
    </w:tr>
    <w:tr w:rsidR="00AA58EA" w14:paraId="4719A5EF" w14:textId="77777777" w:rsidTr="00A30F03">
      <w:trPr>
        <w:trHeight w:hRule="exact" w:val="737"/>
      </w:trPr>
      <w:tc>
        <w:tcPr>
          <w:tcW w:w="6804" w:type="dxa"/>
          <w:tcBorders>
            <w:top w:val="single" w:sz="4" w:space="0" w:color="auto"/>
          </w:tcBorders>
        </w:tcPr>
        <w:p w14:paraId="3A73547A" w14:textId="6D39B5A0" w:rsidR="00AA58EA" w:rsidRPr="003544CD" w:rsidRDefault="00AA58EA" w:rsidP="00A30F03">
          <w:pPr>
            <w:pStyle w:val="Sidfot"/>
            <w:tabs>
              <w:tab w:val="left" w:pos="2260"/>
            </w:tabs>
          </w:pPr>
        </w:p>
      </w:tc>
      <w:tc>
        <w:tcPr>
          <w:tcW w:w="2127" w:type="dxa"/>
          <w:tcBorders>
            <w:top w:val="single" w:sz="4" w:space="0" w:color="auto"/>
          </w:tcBorders>
        </w:tcPr>
        <w:p w14:paraId="757C92D3" w14:textId="77777777" w:rsidR="00AA58EA" w:rsidRPr="003544CD" w:rsidRDefault="00AA58EA" w:rsidP="00114C55">
          <w:pPr>
            <w:pStyle w:val="Sidfot"/>
          </w:pPr>
        </w:p>
      </w:tc>
    </w:tr>
  </w:tbl>
  <w:p w14:paraId="3DFF9046" w14:textId="77777777" w:rsidR="00AA58EA" w:rsidRPr="00CF70F5" w:rsidRDefault="00AA58EA" w:rsidP="003544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E4030" w14:textId="77777777" w:rsidR="00DC24ED" w:rsidRDefault="00DC24ED" w:rsidP="003544CD">
      <w:r>
        <w:separator/>
      </w:r>
    </w:p>
    <w:p w14:paraId="424158D7" w14:textId="77777777" w:rsidR="00DC24ED" w:rsidRDefault="00DC24ED" w:rsidP="003544CD"/>
    <w:p w14:paraId="5FF9FD0E" w14:textId="77777777" w:rsidR="00DC24ED" w:rsidRDefault="00DC24ED" w:rsidP="003544CD"/>
  </w:footnote>
  <w:footnote w:type="continuationSeparator" w:id="0">
    <w:p w14:paraId="58BCE0B0" w14:textId="77777777" w:rsidR="00DC24ED" w:rsidRDefault="00DC24ED" w:rsidP="003544CD">
      <w:r>
        <w:continuationSeparator/>
      </w:r>
    </w:p>
    <w:p w14:paraId="61049A73" w14:textId="77777777" w:rsidR="00DC24ED" w:rsidRDefault="00DC24ED" w:rsidP="003544CD"/>
    <w:p w14:paraId="08A617CE" w14:textId="77777777" w:rsidR="00DC24ED" w:rsidRDefault="00DC24ED" w:rsidP="003544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01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3164"/>
    </w:tblGrid>
    <w:tr w:rsidR="00AA58EA" w14:paraId="7C03195E" w14:textId="77777777" w:rsidTr="00070DDF">
      <w:tc>
        <w:tcPr>
          <w:tcW w:w="5846" w:type="dxa"/>
        </w:tcPr>
        <w:p w14:paraId="300BADC3" w14:textId="5581BCED" w:rsidR="00AA58EA" w:rsidRPr="00070DDF" w:rsidRDefault="00AA58EA" w:rsidP="00114C55">
          <w:pPr>
            <w:pStyle w:val="Sidhuvud"/>
            <w:tabs>
              <w:tab w:val="left" w:pos="4536"/>
            </w:tabs>
            <w:rPr>
              <w:rFonts w:cs="Calibri"/>
              <w:caps/>
              <w:szCs w:val="18"/>
            </w:rPr>
          </w:pPr>
        </w:p>
      </w:tc>
      <w:tc>
        <w:tcPr>
          <w:tcW w:w="3164" w:type="dxa"/>
        </w:tcPr>
        <w:p w14:paraId="1FA3CA8E" w14:textId="760A51D9" w:rsidR="00AA58EA" w:rsidRDefault="00AA58EA" w:rsidP="0073249C">
          <w:pPr>
            <w:pStyle w:val="Sidhuvud"/>
            <w:tabs>
              <w:tab w:val="left" w:pos="4536"/>
            </w:tabs>
            <w:ind w:right="-108"/>
            <w:jc w:val="right"/>
          </w:pPr>
        </w:p>
        <w:p w14:paraId="699E612E" w14:textId="278B4B6E" w:rsidR="00AA58EA" w:rsidRDefault="00AA58EA" w:rsidP="0073249C">
          <w:pPr>
            <w:pStyle w:val="Sidhuvud"/>
            <w:tabs>
              <w:tab w:val="left" w:pos="4536"/>
            </w:tabs>
            <w:ind w:right="-108"/>
            <w:jc w:val="right"/>
            <w:rPr>
              <w:rFonts w:ascii="Calibri-Bold" w:hAnsi="Calibri-Bold" w:cs="Calibri-Bold"/>
              <w:b/>
              <w:bCs/>
              <w:caps/>
              <w:szCs w:val="18"/>
            </w:rPr>
          </w:pPr>
          <w:r w:rsidRPr="003544CD">
            <w:fldChar w:fldCharType="begin"/>
          </w:r>
          <w:r w:rsidRPr="003544CD">
            <w:instrText xml:space="preserve"> PAGE  \* MERGEFORMAT </w:instrText>
          </w:r>
          <w:r w:rsidRPr="003544CD">
            <w:fldChar w:fldCharType="separate"/>
          </w:r>
          <w:r w:rsidR="001D6F36">
            <w:rPr>
              <w:noProof/>
            </w:rPr>
            <w:t>5</w:t>
          </w:r>
          <w:r w:rsidRPr="003544CD">
            <w:fldChar w:fldCharType="end"/>
          </w:r>
          <w:r w:rsidRPr="003544CD">
            <w:t>(</w:t>
          </w:r>
          <w:r>
            <w:rPr>
              <w:noProof/>
            </w:rPr>
            <w:fldChar w:fldCharType="begin"/>
          </w:r>
          <w:r>
            <w:rPr>
              <w:noProof/>
            </w:rPr>
            <w:instrText xml:space="preserve"> NUMPAGES  \* MERGEFORMAT </w:instrText>
          </w:r>
          <w:r>
            <w:rPr>
              <w:noProof/>
            </w:rPr>
            <w:fldChar w:fldCharType="separate"/>
          </w:r>
          <w:r w:rsidR="001D6F36">
            <w:rPr>
              <w:noProof/>
            </w:rPr>
            <w:t>5</w:t>
          </w:r>
          <w:r>
            <w:rPr>
              <w:noProof/>
            </w:rPr>
            <w:fldChar w:fldCharType="end"/>
          </w:r>
          <w:r>
            <w:t>)</w:t>
          </w:r>
        </w:p>
      </w:tc>
    </w:tr>
  </w:tbl>
  <w:p w14:paraId="1DF12E6D" w14:textId="59F999AF" w:rsidR="00AA58EA" w:rsidRPr="0073249C" w:rsidRDefault="00AA58EA" w:rsidP="009626FB">
    <w:pPr>
      <w:pStyle w:val="Sidhuvud"/>
      <w:tabs>
        <w:tab w:val="clear" w:pos="8930"/>
        <w:tab w:val="left" w:pos="4683"/>
      </w:tabs>
      <w:rPr>
        <w:rFonts w:ascii="Calibri-Bold" w:hAnsi="Calibri-Bold" w:cs="Calibri-Bold"/>
        <w:b/>
        <w:bCs/>
        <w:caps/>
        <w:szCs w:val="18"/>
      </w:rPr>
    </w:pPr>
    <w:r>
      <w:rPr>
        <w:rFonts w:ascii="Calibri-Bold" w:hAnsi="Calibri-Bold" w:cs="Calibri-Bold"/>
        <w:b/>
        <w:bCs/>
        <w:caps/>
        <w:szCs w:val="18"/>
      </w:rPr>
      <w:tab/>
    </w:r>
  </w:p>
  <w:p w14:paraId="488EC811" w14:textId="77777777" w:rsidR="00AA58EA" w:rsidRDefault="00AA58EA" w:rsidP="003544C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AA58EA" w14:paraId="240C9F8A" w14:textId="77777777" w:rsidTr="00DF40EF">
      <w:tc>
        <w:tcPr>
          <w:tcW w:w="9039" w:type="dxa"/>
        </w:tcPr>
        <w:p w14:paraId="59A42BE4" w14:textId="77777777" w:rsidR="00AA58EA" w:rsidRDefault="00AA58EA" w:rsidP="001E617E">
          <w:pPr>
            <w:pStyle w:val="Sidhuvud"/>
            <w:tabs>
              <w:tab w:val="clear" w:pos="8930"/>
              <w:tab w:val="left" w:pos="6190"/>
              <w:tab w:val="right" w:pos="8931"/>
            </w:tabs>
            <w:ind w:right="-108"/>
          </w:pPr>
          <w:r w:rsidRPr="001E617E">
            <w:rPr>
              <w:rFonts w:cs="Calibri"/>
              <w:noProof/>
              <w:szCs w:val="18"/>
            </w:rPr>
            <mc:AlternateContent>
              <mc:Choice Requires="wps">
                <w:drawing>
                  <wp:anchor distT="45720" distB="45720" distL="114300" distR="114300" simplePos="0" relativeHeight="251657728" behindDoc="0" locked="0" layoutInCell="1" allowOverlap="1" wp14:anchorId="74242F9B" wp14:editId="2B43445F">
                    <wp:simplePos x="0" y="0"/>
                    <wp:positionH relativeFrom="column">
                      <wp:posOffset>-67945</wp:posOffset>
                    </wp:positionH>
                    <wp:positionV relativeFrom="paragraph">
                      <wp:posOffset>48895</wp:posOffset>
                    </wp:positionV>
                    <wp:extent cx="3529965" cy="1404620"/>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1404620"/>
                            </a:xfrm>
                            <a:prstGeom prst="rect">
                              <a:avLst/>
                            </a:prstGeom>
                            <a:solidFill>
                              <a:srgbClr val="FFFFFF"/>
                            </a:solidFill>
                            <a:ln w="9525">
                              <a:noFill/>
                              <a:miter lim="800000"/>
                              <a:headEnd/>
                              <a:tailEnd/>
                            </a:ln>
                          </wps:spPr>
                          <wps:txbx>
                            <w:txbxContent>
                              <w:p w14:paraId="4EA2BC1D" w14:textId="30437522" w:rsidR="00AA58EA" w:rsidRPr="001E617E" w:rsidRDefault="00AA58EA">
                                <w:pPr>
                                  <w:rPr>
                                    <w:rFonts w:asciiTheme="majorHAnsi" w:hAnsiTheme="majorHAnsi"/>
                                    <w:sz w:val="18"/>
                                    <w:szCs w:val="18"/>
                                  </w:rPr>
                                </w:pPr>
                                <w:r w:rsidRPr="001E617E">
                                  <w:rPr>
                                    <w:rFonts w:asciiTheme="majorHAnsi" w:hAnsiTheme="majorHAnsi"/>
                                    <w:sz w:val="18"/>
                                    <w:szCs w:val="18"/>
                                    <w:highlight w:val="yellow"/>
                                  </w:rPr>
                                  <w:t>Observera att detta är en standardkonstruktion som är avsedd för avtal mellan en student</w:t>
                                </w:r>
                                <w:r>
                                  <w:rPr>
                                    <w:rFonts w:asciiTheme="majorHAnsi" w:hAnsiTheme="majorHAnsi"/>
                                    <w:sz w:val="18"/>
                                    <w:szCs w:val="18"/>
                                    <w:highlight w:val="yellow"/>
                                  </w:rPr>
                                  <w:t xml:space="preserve"> och en extern organisation (t.ex. ett företag)</w:t>
                                </w:r>
                                <w:r w:rsidRPr="001E617E">
                                  <w:rPr>
                                    <w:rFonts w:asciiTheme="majorHAnsi" w:hAnsiTheme="majorHAnsi"/>
                                    <w:sz w:val="18"/>
                                    <w:szCs w:val="18"/>
                                    <w:highlight w:val="yellow"/>
                                  </w:rPr>
                                  <w:t xml:space="preserve"> om </w:t>
                                </w:r>
                                <w:r>
                                  <w:rPr>
                                    <w:rFonts w:asciiTheme="majorHAnsi" w:hAnsiTheme="majorHAnsi"/>
                                    <w:sz w:val="18"/>
                                    <w:szCs w:val="18"/>
                                    <w:highlight w:val="yellow"/>
                                  </w:rPr>
                                  <w:t xml:space="preserve">att </w:t>
                                </w:r>
                                <w:r w:rsidRPr="001E617E">
                                  <w:rPr>
                                    <w:rFonts w:asciiTheme="majorHAnsi" w:hAnsiTheme="majorHAnsi"/>
                                    <w:sz w:val="18"/>
                                    <w:szCs w:val="18"/>
                                    <w:highlight w:val="yellow"/>
                                  </w:rPr>
                                  <w:t xml:space="preserve">studenten kommer att </w:t>
                                </w:r>
                                <w:r>
                                  <w:rPr>
                                    <w:rFonts w:asciiTheme="majorHAnsi" w:hAnsiTheme="majorHAnsi"/>
                                    <w:sz w:val="18"/>
                                    <w:szCs w:val="18"/>
                                    <w:highlight w:val="yellow"/>
                                  </w:rPr>
                                  <w:t>utföra ett projekt eller examensarbete hos eller med hjälp av den externa organisationen</w:t>
                                </w:r>
                                <w:r w:rsidRPr="001E617E">
                                  <w:rPr>
                                    <w:rFonts w:asciiTheme="majorHAnsi" w:hAnsiTheme="majorHAnsi"/>
                                    <w:sz w:val="18"/>
                                    <w:szCs w:val="18"/>
                                    <w:highlight w:val="yellow"/>
                                  </w:rPr>
                                  <w:t xml:space="preserve">. Tillägg och anpassningar behöver </w:t>
                                </w:r>
                                <w:r>
                                  <w:rPr>
                                    <w:rFonts w:asciiTheme="majorHAnsi" w:hAnsiTheme="majorHAnsi"/>
                                    <w:sz w:val="18"/>
                                    <w:szCs w:val="18"/>
                                    <w:highlight w:val="yellow"/>
                                  </w:rPr>
                                  <w:t xml:space="preserve">göras till det enskilda fallet. </w:t>
                                </w:r>
                                <w:r w:rsidRPr="001E617E">
                                  <w:rPr>
                                    <w:rFonts w:asciiTheme="majorHAnsi" w:hAnsiTheme="majorHAnsi"/>
                                    <w:sz w:val="18"/>
                                    <w:szCs w:val="18"/>
                                    <w:highlight w:val="yellow"/>
                                  </w:rPr>
                                  <w:t>All gulmarkerad text i avtalet måste redigeras eller raderas.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242F9B" id="_x0000_t202" coordsize="21600,21600" o:spt="202" path="m,l,21600r21600,l21600,xe">
                    <v:stroke joinstyle="miter"/>
                    <v:path gradientshapeok="t" o:connecttype="rect"/>
                  </v:shapetype>
                  <v:shape id="Textruta 2" o:spid="_x0000_s1026" type="#_x0000_t202" style="position:absolute;margin-left:-5.35pt;margin-top:3.85pt;width:277.9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" stroked="f">
                    <v:textbox style="mso-fit-shape-to-text:t">
                      <w:txbxContent>
                        <w:p w14:paraId="4EA2BC1D" w14:textId="30437522" w:rsidR="00AA58EA" w:rsidRPr="001E617E" w:rsidRDefault="00AA58EA">
                          <w:pPr>
                            <w:rPr>
                              <w:rFonts w:asciiTheme="majorHAnsi" w:hAnsiTheme="majorHAnsi"/>
                              <w:sz w:val="18"/>
                              <w:szCs w:val="18"/>
                            </w:rPr>
                          </w:pPr>
                          <w:r w:rsidRPr="001E617E">
                            <w:rPr>
                              <w:rFonts w:asciiTheme="majorHAnsi" w:hAnsiTheme="majorHAnsi"/>
                              <w:sz w:val="18"/>
                              <w:szCs w:val="18"/>
                              <w:highlight w:val="yellow"/>
                            </w:rPr>
                            <w:t>Observera att detta är en standardkonstruktion som är avsedd för avtal mellan en student</w:t>
                          </w:r>
                          <w:r>
                            <w:rPr>
                              <w:rFonts w:asciiTheme="majorHAnsi" w:hAnsiTheme="majorHAnsi"/>
                              <w:sz w:val="18"/>
                              <w:szCs w:val="18"/>
                              <w:highlight w:val="yellow"/>
                            </w:rPr>
                            <w:t xml:space="preserve"> och en extern organisation (t.ex. ett företag)</w:t>
                          </w:r>
                          <w:r w:rsidRPr="001E617E">
                            <w:rPr>
                              <w:rFonts w:asciiTheme="majorHAnsi" w:hAnsiTheme="majorHAnsi"/>
                              <w:sz w:val="18"/>
                              <w:szCs w:val="18"/>
                              <w:highlight w:val="yellow"/>
                            </w:rPr>
                            <w:t xml:space="preserve"> om </w:t>
                          </w:r>
                          <w:r>
                            <w:rPr>
                              <w:rFonts w:asciiTheme="majorHAnsi" w:hAnsiTheme="majorHAnsi"/>
                              <w:sz w:val="18"/>
                              <w:szCs w:val="18"/>
                              <w:highlight w:val="yellow"/>
                            </w:rPr>
                            <w:t xml:space="preserve">att </w:t>
                          </w:r>
                          <w:r w:rsidRPr="001E617E">
                            <w:rPr>
                              <w:rFonts w:asciiTheme="majorHAnsi" w:hAnsiTheme="majorHAnsi"/>
                              <w:sz w:val="18"/>
                              <w:szCs w:val="18"/>
                              <w:highlight w:val="yellow"/>
                            </w:rPr>
                            <w:t xml:space="preserve">studenten kommer att </w:t>
                          </w:r>
                          <w:r>
                            <w:rPr>
                              <w:rFonts w:asciiTheme="majorHAnsi" w:hAnsiTheme="majorHAnsi"/>
                              <w:sz w:val="18"/>
                              <w:szCs w:val="18"/>
                              <w:highlight w:val="yellow"/>
                            </w:rPr>
                            <w:t>utföra ett projekt eller examensarbete hos eller med hjälp av den externa organisationen</w:t>
                          </w:r>
                          <w:r w:rsidRPr="001E617E">
                            <w:rPr>
                              <w:rFonts w:asciiTheme="majorHAnsi" w:hAnsiTheme="majorHAnsi"/>
                              <w:sz w:val="18"/>
                              <w:szCs w:val="18"/>
                              <w:highlight w:val="yellow"/>
                            </w:rPr>
                            <w:t xml:space="preserve">. Tillägg och anpassningar behöver </w:t>
                          </w:r>
                          <w:r>
                            <w:rPr>
                              <w:rFonts w:asciiTheme="majorHAnsi" w:hAnsiTheme="majorHAnsi"/>
                              <w:sz w:val="18"/>
                              <w:szCs w:val="18"/>
                              <w:highlight w:val="yellow"/>
                            </w:rPr>
                            <w:t xml:space="preserve">göras till det enskilda fallet. </w:t>
                          </w:r>
                          <w:r w:rsidRPr="001E617E">
                            <w:rPr>
                              <w:rFonts w:asciiTheme="majorHAnsi" w:hAnsiTheme="majorHAnsi"/>
                              <w:sz w:val="18"/>
                              <w:szCs w:val="18"/>
                              <w:highlight w:val="yellow"/>
                            </w:rPr>
                            <w:t>All gulmarkerad text i avtalet måste redigeras eller raderas.</w:t>
                          </w:r>
                        </w:p>
                      </w:txbxContent>
                    </v:textbox>
                    <w10:wrap type="square"/>
                  </v:shape>
                </w:pict>
              </mc:Fallback>
            </mc:AlternateContent>
          </w:r>
          <w:r>
            <w:rPr>
              <w:rFonts w:cs="Calibri"/>
              <w:szCs w:val="18"/>
            </w:rPr>
            <w:tab/>
          </w:r>
          <w:r>
            <w:rPr>
              <w:rFonts w:cs="Calibri"/>
              <w:szCs w:val="18"/>
            </w:rPr>
            <w:tab/>
          </w:r>
          <w:r>
            <w:t>DNR LIU-</w:t>
          </w:r>
          <w:r>
            <w:fldChar w:fldCharType="begin"/>
          </w:r>
          <w:r>
            <w:instrText xml:space="preserve"> MACROBUTTON  AcceptAllConflictsInDoc XXXX </w:instrText>
          </w:r>
          <w:r>
            <w:fldChar w:fldCharType="end"/>
          </w:r>
          <w:r>
            <w:t>-</w:t>
          </w:r>
          <w:r>
            <w:fldChar w:fldCharType="begin"/>
          </w:r>
          <w:r>
            <w:instrText xml:space="preserve"> MACROBUTTON  AcceptAllConflictsInDoc YYYYY </w:instrText>
          </w:r>
          <w:r>
            <w:fldChar w:fldCharType="end"/>
          </w:r>
        </w:p>
        <w:p w14:paraId="0A34BB93" w14:textId="59771D8E" w:rsidR="00AA58EA" w:rsidRDefault="00AA58EA" w:rsidP="00DF40EF">
          <w:pPr>
            <w:pStyle w:val="Sidhuvud"/>
            <w:tabs>
              <w:tab w:val="clear" w:pos="8930"/>
              <w:tab w:val="left" w:pos="6190"/>
            </w:tabs>
            <w:ind w:right="-108"/>
            <w:jc w:val="right"/>
          </w:pPr>
          <w:r w:rsidRPr="003544CD">
            <w:fldChar w:fldCharType="begin"/>
          </w:r>
          <w:r w:rsidRPr="003544CD">
            <w:instrText xml:space="preserve"> PAGE  \* MERGEFORMAT </w:instrText>
          </w:r>
          <w:r w:rsidRPr="003544CD">
            <w:fldChar w:fldCharType="separate"/>
          </w:r>
          <w:r w:rsidR="001D6F36">
            <w:rPr>
              <w:noProof/>
            </w:rPr>
            <w:t>1</w:t>
          </w:r>
          <w:r w:rsidRPr="003544CD">
            <w:fldChar w:fldCharType="end"/>
          </w:r>
          <w:r w:rsidRPr="003544CD">
            <w:t>(</w:t>
          </w:r>
          <w:r>
            <w:rPr>
              <w:noProof/>
            </w:rPr>
            <w:fldChar w:fldCharType="begin"/>
          </w:r>
          <w:r>
            <w:rPr>
              <w:noProof/>
            </w:rPr>
            <w:instrText xml:space="preserve"> NUMPAGES  \* MERGEFORMAT </w:instrText>
          </w:r>
          <w:r>
            <w:rPr>
              <w:noProof/>
            </w:rPr>
            <w:fldChar w:fldCharType="separate"/>
          </w:r>
          <w:r w:rsidR="001D6F36">
            <w:rPr>
              <w:noProof/>
            </w:rPr>
            <w:t>5</w:t>
          </w:r>
          <w:r>
            <w:rPr>
              <w:noProof/>
            </w:rPr>
            <w:fldChar w:fldCharType="end"/>
          </w:r>
          <w:r>
            <w:t>)</w:t>
          </w:r>
        </w:p>
      </w:tc>
    </w:tr>
  </w:tbl>
  <w:sdt>
    <w:sdtPr>
      <w:id w:val="1587412372"/>
      <w:docPartObj>
        <w:docPartGallery w:val="Watermarks"/>
        <w:docPartUnique/>
      </w:docPartObj>
    </w:sdtPr>
    <w:sdtEndPr/>
    <w:sdtContent>
      <w:p w14:paraId="13514043" w14:textId="726F34F0" w:rsidR="00AA58EA" w:rsidRDefault="001D6F36" w:rsidP="00DF40EF">
        <w:pPr>
          <w:pStyle w:val="Sidhuvud"/>
          <w:tabs>
            <w:tab w:val="left" w:pos="4850"/>
          </w:tabs>
        </w:pPr>
        <w:r>
          <w:pict w14:anchorId="08A10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CC8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3055F"/>
    <w:multiLevelType w:val="multilevel"/>
    <w:tmpl w:val="987427B2"/>
    <w:lvl w:ilvl="0">
      <w:start w:val="1"/>
      <w:numFmt w:val="decimal"/>
      <w:pStyle w:val="Rubrik2"/>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C1D5E18"/>
    <w:multiLevelType w:val="multilevel"/>
    <w:tmpl w:val="E0EC3F8C"/>
    <w:numStyleLink w:val="Bulletedlist"/>
  </w:abstractNum>
  <w:abstractNum w:abstractNumId="3" w15:restartNumberingAfterBreak="0">
    <w:nsid w:val="0C8F6B54"/>
    <w:multiLevelType w:val="hybridMultilevel"/>
    <w:tmpl w:val="6D641EEC"/>
    <w:lvl w:ilvl="0" w:tplc="041D0017">
      <w:start w:val="1"/>
      <w:numFmt w:val="lowerLetter"/>
      <w:lvlText w:val="%1)"/>
      <w:lvlJc w:val="left"/>
      <w:pPr>
        <w:ind w:left="360" w:hanging="360"/>
      </w:pPr>
    </w:lvl>
    <w:lvl w:ilvl="1" w:tplc="041D001B">
      <w:start w:val="1"/>
      <w:numFmt w:val="lowerRoman"/>
      <w:lvlText w:val="%2."/>
      <w:lvlJc w:val="righ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1CCE421C"/>
    <w:multiLevelType w:val="multilevel"/>
    <w:tmpl w:val="EC6CA08C"/>
    <w:numStyleLink w:val="Numberedlist"/>
  </w:abstractNum>
  <w:abstractNum w:abstractNumId="5" w15:restartNumberingAfterBreak="0">
    <w:nsid w:val="218C3EE6"/>
    <w:multiLevelType w:val="multilevel"/>
    <w:tmpl w:val="58B81402"/>
    <w:styleLink w:val="IsolatedNumberedList"/>
    <w:lvl w:ilvl="0">
      <w:start w:val="1"/>
      <w:numFmt w:val="decimal"/>
      <w:pStyle w:val="IsolatedNumbere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6" w15:restartNumberingAfterBreak="0">
    <w:nsid w:val="25044239"/>
    <w:multiLevelType w:val="multilevel"/>
    <w:tmpl w:val="E0EC3F8C"/>
    <w:numStyleLink w:val="Bulletedlist"/>
  </w:abstractNum>
  <w:abstractNum w:abstractNumId="7" w15:restartNumberingAfterBreak="0">
    <w:nsid w:val="25625517"/>
    <w:multiLevelType w:val="hybridMultilevel"/>
    <w:tmpl w:val="3CCCDABE"/>
    <w:lvl w:ilvl="0" w:tplc="041D0017">
      <w:start w:val="1"/>
      <w:numFmt w:val="lowerLetter"/>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299B5B7D"/>
    <w:multiLevelType w:val="hybridMultilevel"/>
    <w:tmpl w:val="6FACB8AC"/>
    <w:lvl w:ilvl="0" w:tplc="569E4400">
      <w:numFmt w:val="bullet"/>
      <w:lvlText w:val=""/>
      <w:lvlJc w:val="left"/>
      <w:pPr>
        <w:ind w:left="644" w:hanging="360"/>
      </w:pPr>
      <w:rPr>
        <w:rFonts w:ascii="Symbol" w:eastAsiaTheme="minorEastAsia" w:hAnsi="Symbol" w:cs="Georgi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9" w15:restartNumberingAfterBreak="0">
    <w:nsid w:val="2C49228D"/>
    <w:multiLevelType w:val="hybridMultilevel"/>
    <w:tmpl w:val="C7A0C120"/>
    <w:lvl w:ilvl="0" w:tplc="041D000F">
      <w:start w:val="1"/>
      <w:numFmt w:val="decimal"/>
      <w:lvlText w:val="%1."/>
      <w:lvlJc w:val="left"/>
      <w:pPr>
        <w:ind w:left="720" w:hanging="360"/>
      </w:pPr>
    </w:lvl>
    <w:lvl w:ilvl="1" w:tplc="7F0C5C62">
      <w:start w:val="1"/>
      <w:numFmt w:val="lowerLetter"/>
      <w:pStyle w:val="Liststycke"/>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D1829D3"/>
    <w:multiLevelType w:val="multilevel"/>
    <w:tmpl w:val="91BEAA72"/>
    <w:styleLink w:val="Heading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FE06F7A"/>
    <w:multiLevelType w:val="multilevel"/>
    <w:tmpl w:val="E0EC3F8C"/>
    <w:styleLink w:val="Bulletedlist"/>
    <w:lvl w:ilvl="0">
      <w:start w:val="1"/>
      <w:numFmt w:val="bullet"/>
      <w:lvlText w:val=""/>
      <w:lvlJc w:val="left"/>
      <w:pPr>
        <w:ind w:left="567" w:hanging="283"/>
      </w:pPr>
      <w:rPr>
        <w:rFonts w:ascii="Symbol" w:hAnsi="Symbol" w:hint="default"/>
      </w:rPr>
    </w:lvl>
    <w:lvl w:ilvl="1">
      <w:start w:val="1"/>
      <w:numFmt w:val="bullet"/>
      <w:lvlText w:val="o"/>
      <w:lvlJc w:val="left"/>
      <w:pPr>
        <w:ind w:left="907" w:hanging="283"/>
      </w:pPr>
      <w:rPr>
        <w:rFonts w:ascii="Courier New" w:hAnsi="Courier New" w:hint="default"/>
      </w:rPr>
    </w:lvl>
    <w:lvl w:ilvl="2">
      <w:start w:val="1"/>
      <w:numFmt w:val="bullet"/>
      <w:lvlText w:val=""/>
      <w:lvlJc w:val="left"/>
      <w:pPr>
        <w:tabs>
          <w:tab w:val="num" w:pos="1797"/>
        </w:tabs>
        <w:ind w:left="1247" w:hanging="283"/>
      </w:pPr>
      <w:rPr>
        <w:rFonts w:ascii="Wingdings" w:hAnsi="Wingdings" w:hint="default"/>
      </w:rPr>
    </w:lvl>
    <w:lvl w:ilvl="3">
      <w:start w:val="1"/>
      <w:numFmt w:val="bullet"/>
      <w:lvlText w:val=""/>
      <w:lvlJc w:val="left"/>
      <w:pPr>
        <w:tabs>
          <w:tab w:val="num" w:pos="2517"/>
        </w:tabs>
        <w:ind w:left="1587" w:hanging="283"/>
      </w:pPr>
      <w:rPr>
        <w:rFonts w:ascii="Symbol" w:hAnsi="Symbol" w:hint="default"/>
      </w:rPr>
    </w:lvl>
    <w:lvl w:ilvl="4">
      <w:start w:val="1"/>
      <w:numFmt w:val="bullet"/>
      <w:lvlText w:val="o"/>
      <w:lvlJc w:val="left"/>
      <w:pPr>
        <w:tabs>
          <w:tab w:val="num" w:pos="3238"/>
        </w:tabs>
        <w:ind w:left="1927" w:hanging="283"/>
      </w:pPr>
      <w:rPr>
        <w:rFonts w:ascii="Courier New" w:hAnsi="Courier New" w:hint="default"/>
      </w:rPr>
    </w:lvl>
    <w:lvl w:ilvl="5">
      <w:start w:val="1"/>
      <w:numFmt w:val="bullet"/>
      <w:lvlText w:val=""/>
      <w:lvlJc w:val="left"/>
      <w:pPr>
        <w:ind w:left="2267" w:hanging="283"/>
      </w:pPr>
      <w:rPr>
        <w:rFonts w:ascii="Wingdings" w:hAnsi="Wingdings" w:hint="default"/>
      </w:rPr>
    </w:lvl>
    <w:lvl w:ilvl="6">
      <w:start w:val="1"/>
      <w:numFmt w:val="bullet"/>
      <w:lvlText w:val=""/>
      <w:lvlJc w:val="left"/>
      <w:pPr>
        <w:ind w:left="2607" w:hanging="283"/>
      </w:pPr>
      <w:rPr>
        <w:rFonts w:ascii="Symbol" w:hAnsi="Symbol" w:hint="default"/>
      </w:rPr>
    </w:lvl>
    <w:lvl w:ilvl="7">
      <w:start w:val="1"/>
      <w:numFmt w:val="bullet"/>
      <w:lvlText w:val="o"/>
      <w:lvlJc w:val="left"/>
      <w:pPr>
        <w:ind w:left="2947" w:hanging="283"/>
      </w:pPr>
      <w:rPr>
        <w:rFonts w:ascii="Courier New" w:hAnsi="Courier New" w:cs="Courier New" w:hint="default"/>
      </w:rPr>
    </w:lvl>
    <w:lvl w:ilvl="8">
      <w:start w:val="1"/>
      <w:numFmt w:val="bullet"/>
      <w:lvlText w:val=""/>
      <w:lvlJc w:val="left"/>
      <w:pPr>
        <w:ind w:left="3287" w:hanging="283"/>
      </w:pPr>
      <w:rPr>
        <w:rFonts w:ascii="Wingdings" w:hAnsi="Wingdings" w:hint="default"/>
      </w:rPr>
    </w:lvl>
  </w:abstractNum>
  <w:abstractNum w:abstractNumId="12" w15:restartNumberingAfterBreak="0">
    <w:nsid w:val="315F4C3E"/>
    <w:multiLevelType w:val="hybridMultilevel"/>
    <w:tmpl w:val="36D88250"/>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21A5FDA"/>
    <w:multiLevelType w:val="hybridMultilevel"/>
    <w:tmpl w:val="D58C1702"/>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337E1C27"/>
    <w:multiLevelType w:val="multilevel"/>
    <w:tmpl w:val="E0EC3F8C"/>
    <w:numStyleLink w:val="Bulletedlist"/>
  </w:abstractNum>
  <w:abstractNum w:abstractNumId="15" w15:restartNumberingAfterBreak="0">
    <w:nsid w:val="34DC2473"/>
    <w:multiLevelType w:val="multilevel"/>
    <w:tmpl w:val="91BEAA72"/>
    <w:numStyleLink w:val="HeadingNumbering"/>
  </w:abstractNum>
  <w:abstractNum w:abstractNumId="16" w15:restartNumberingAfterBreak="0">
    <w:nsid w:val="37741FDB"/>
    <w:multiLevelType w:val="hybridMultilevel"/>
    <w:tmpl w:val="A85EBABA"/>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7" w15:restartNumberingAfterBreak="0">
    <w:nsid w:val="42377F11"/>
    <w:multiLevelType w:val="multilevel"/>
    <w:tmpl w:val="EC6CA08C"/>
    <w:numStyleLink w:val="Numberedlist"/>
  </w:abstractNum>
  <w:abstractNum w:abstractNumId="18" w15:restartNumberingAfterBreak="0">
    <w:nsid w:val="46F60619"/>
    <w:multiLevelType w:val="multilevel"/>
    <w:tmpl w:val="E0EC3F8C"/>
    <w:numStyleLink w:val="Bulletedlist"/>
  </w:abstractNum>
  <w:abstractNum w:abstractNumId="19" w15:restartNumberingAfterBreak="0">
    <w:nsid w:val="49B274C8"/>
    <w:multiLevelType w:val="multilevel"/>
    <w:tmpl w:val="E00A7AFC"/>
    <w:lvl w:ilvl="0">
      <w:start w:val="1"/>
      <w:numFmt w:val="decimal"/>
      <w:lvlText w:val="%1"/>
      <w:lvlJc w:val="left"/>
      <w:pPr>
        <w:ind w:left="567" w:hanging="283"/>
      </w:pPr>
      <w:rPr>
        <w:rFonts w:hint="default"/>
      </w:rPr>
    </w:lvl>
    <w:lvl w:ilvl="1">
      <w:start w:val="1"/>
      <w:numFmt w:val="lowerLetter"/>
      <w:lvlText w:val="%2"/>
      <w:lvlJc w:val="left"/>
      <w:pPr>
        <w:ind w:left="907" w:hanging="283"/>
      </w:pPr>
      <w:rPr>
        <w:rFonts w:hint="default"/>
      </w:rPr>
    </w:lvl>
    <w:lvl w:ilvl="2">
      <w:start w:val="1"/>
      <w:numFmt w:val="lowerRoman"/>
      <w:lvlText w:val="%3"/>
      <w:lvlJc w:val="left"/>
      <w:pPr>
        <w:tabs>
          <w:tab w:val="num" w:pos="1797"/>
        </w:tabs>
        <w:ind w:left="1247" w:hanging="283"/>
      </w:pPr>
      <w:rPr>
        <w:rFonts w:hint="default"/>
      </w:rPr>
    </w:lvl>
    <w:lvl w:ilvl="3">
      <w:start w:val="1"/>
      <w:numFmt w:val="decimal"/>
      <w:lvlText w:val="%4"/>
      <w:lvlJc w:val="left"/>
      <w:pPr>
        <w:tabs>
          <w:tab w:val="num" w:pos="2517"/>
        </w:tabs>
        <w:ind w:left="1587" w:hanging="283"/>
      </w:pPr>
      <w:rPr>
        <w:rFonts w:hint="default"/>
      </w:rPr>
    </w:lvl>
    <w:lvl w:ilvl="4">
      <w:start w:val="1"/>
      <w:numFmt w:val="lowerLetter"/>
      <w:lvlText w:val="%5"/>
      <w:lvlJc w:val="left"/>
      <w:pPr>
        <w:tabs>
          <w:tab w:val="num" w:pos="3238"/>
        </w:tabs>
        <w:ind w:left="1927" w:hanging="283"/>
      </w:pPr>
      <w:rPr>
        <w:rFonts w:hint="default"/>
      </w:rPr>
    </w:lvl>
    <w:lvl w:ilvl="5">
      <w:start w:val="1"/>
      <w:numFmt w:val="lowerRoman"/>
      <w:lvlText w:val="%6"/>
      <w:lvlJc w:val="left"/>
      <w:pPr>
        <w:ind w:left="2267" w:hanging="283"/>
      </w:pPr>
      <w:rPr>
        <w:rFonts w:hint="default"/>
      </w:rPr>
    </w:lvl>
    <w:lvl w:ilvl="6">
      <w:start w:val="1"/>
      <w:numFmt w:val="bullet"/>
      <w:lvlText w:val=""/>
      <w:lvlJc w:val="left"/>
      <w:pPr>
        <w:ind w:left="2607" w:hanging="283"/>
      </w:pPr>
      <w:rPr>
        <w:rFonts w:ascii="Symbol" w:hAnsi="Symbol" w:hint="default"/>
      </w:rPr>
    </w:lvl>
    <w:lvl w:ilvl="7">
      <w:start w:val="1"/>
      <w:numFmt w:val="bullet"/>
      <w:lvlText w:val="o"/>
      <w:lvlJc w:val="left"/>
      <w:pPr>
        <w:ind w:left="2947" w:hanging="283"/>
      </w:pPr>
      <w:rPr>
        <w:rFonts w:ascii="Courier New" w:hAnsi="Courier New" w:cs="Courier New" w:hint="default"/>
      </w:rPr>
    </w:lvl>
    <w:lvl w:ilvl="8">
      <w:start w:val="1"/>
      <w:numFmt w:val="bullet"/>
      <w:lvlText w:val=""/>
      <w:lvlJc w:val="left"/>
      <w:pPr>
        <w:ind w:left="3287" w:hanging="283"/>
      </w:pPr>
      <w:rPr>
        <w:rFonts w:ascii="Wingdings" w:hAnsi="Wingdings" w:hint="default"/>
      </w:rPr>
    </w:lvl>
  </w:abstractNum>
  <w:abstractNum w:abstractNumId="20" w15:restartNumberingAfterBreak="0">
    <w:nsid w:val="4DE351C8"/>
    <w:multiLevelType w:val="multilevel"/>
    <w:tmpl w:val="6280520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E41175"/>
    <w:multiLevelType w:val="hybridMultilevel"/>
    <w:tmpl w:val="B4C698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49D4D7F"/>
    <w:multiLevelType w:val="hybridMultilevel"/>
    <w:tmpl w:val="86109A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6824A3"/>
    <w:multiLevelType w:val="multilevel"/>
    <w:tmpl w:val="E0EC3F8C"/>
    <w:numStyleLink w:val="Bulletedlist"/>
  </w:abstractNum>
  <w:abstractNum w:abstractNumId="24" w15:restartNumberingAfterBreak="0">
    <w:nsid w:val="5E7E47DC"/>
    <w:multiLevelType w:val="multilevel"/>
    <w:tmpl w:val="EC6CA08C"/>
    <w:styleLink w:val="Numberedlist"/>
    <w:lvl w:ilvl="0">
      <w:start w:val="1"/>
      <w:numFmt w:val="decimal"/>
      <w:lvlText w:val="%1."/>
      <w:lvlJc w:val="left"/>
      <w:pPr>
        <w:ind w:left="567" w:hanging="283"/>
      </w:pPr>
      <w:rPr>
        <w:rFonts w:hint="default"/>
      </w:rPr>
    </w:lvl>
    <w:lvl w:ilvl="1">
      <w:start w:val="1"/>
      <w:numFmt w:val="lowerLetter"/>
      <w:lvlText w:val="%2."/>
      <w:lvlJc w:val="left"/>
      <w:pPr>
        <w:ind w:left="907" w:hanging="283"/>
      </w:pPr>
      <w:rPr>
        <w:rFonts w:hint="default"/>
      </w:rPr>
    </w:lvl>
    <w:lvl w:ilvl="2">
      <w:start w:val="1"/>
      <w:numFmt w:val="lowerRoman"/>
      <w:lvlText w:val="%3."/>
      <w:lvlJc w:val="left"/>
      <w:pPr>
        <w:ind w:left="1247" w:hanging="283"/>
      </w:pPr>
      <w:rPr>
        <w:rFonts w:hint="default"/>
      </w:rPr>
    </w:lvl>
    <w:lvl w:ilvl="3">
      <w:start w:val="1"/>
      <w:numFmt w:val="decimal"/>
      <w:lvlText w:val="(%4)"/>
      <w:lvlJc w:val="left"/>
      <w:pPr>
        <w:ind w:left="1587" w:hanging="283"/>
      </w:pPr>
      <w:rPr>
        <w:rFonts w:hint="default"/>
      </w:rPr>
    </w:lvl>
    <w:lvl w:ilvl="4">
      <w:start w:val="1"/>
      <w:numFmt w:val="lowerLetter"/>
      <w:lvlText w:val="(%5)"/>
      <w:lvlJc w:val="left"/>
      <w:pPr>
        <w:ind w:left="1927" w:hanging="283"/>
      </w:pPr>
      <w:rPr>
        <w:rFonts w:hint="default"/>
      </w:rPr>
    </w:lvl>
    <w:lvl w:ilvl="5">
      <w:start w:val="1"/>
      <w:numFmt w:val="lowerRoman"/>
      <w:lvlText w:val="(%6)"/>
      <w:lvlJc w:val="left"/>
      <w:pPr>
        <w:ind w:left="2267" w:hanging="283"/>
      </w:pPr>
      <w:rPr>
        <w:rFonts w:hint="default"/>
      </w:rPr>
    </w:lvl>
    <w:lvl w:ilvl="6">
      <w:start w:val="1"/>
      <w:numFmt w:val="decimal"/>
      <w:lvlText w:val="%7)"/>
      <w:lvlJc w:val="left"/>
      <w:pPr>
        <w:ind w:left="2607" w:hanging="283"/>
      </w:pPr>
      <w:rPr>
        <w:rFonts w:hint="default"/>
      </w:rPr>
    </w:lvl>
    <w:lvl w:ilvl="7">
      <w:start w:val="1"/>
      <w:numFmt w:val="lowerLetter"/>
      <w:lvlText w:val="%8)"/>
      <w:lvlJc w:val="left"/>
      <w:pPr>
        <w:ind w:left="2947" w:hanging="283"/>
      </w:pPr>
      <w:rPr>
        <w:rFonts w:hint="default"/>
      </w:rPr>
    </w:lvl>
    <w:lvl w:ilvl="8">
      <w:start w:val="1"/>
      <w:numFmt w:val="lowerRoman"/>
      <w:lvlText w:val="%9)"/>
      <w:lvlJc w:val="left"/>
      <w:pPr>
        <w:ind w:left="3287" w:hanging="283"/>
      </w:pPr>
      <w:rPr>
        <w:rFonts w:hint="default"/>
      </w:rPr>
    </w:lvl>
  </w:abstractNum>
  <w:abstractNum w:abstractNumId="25" w15:restartNumberingAfterBreak="0">
    <w:nsid w:val="5EA114AD"/>
    <w:multiLevelType w:val="multilevel"/>
    <w:tmpl w:val="EC6CA08C"/>
    <w:numStyleLink w:val="Numberedlist"/>
  </w:abstractNum>
  <w:abstractNum w:abstractNumId="26" w15:restartNumberingAfterBreak="0">
    <w:nsid w:val="617168E8"/>
    <w:multiLevelType w:val="hybridMultilevel"/>
    <w:tmpl w:val="C7C0939A"/>
    <w:lvl w:ilvl="0" w:tplc="041D0017">
      <w:start w:val="1"/>
      <w:numFmt w:val="lowerLetter"/>
      <w:lvlText w:val="%1)"/>
      <w:lvlJc w:val="left"/>
      <w:pPr>
        <w:ind w:left="927" w:hanging="360"/>
      </w:pPr>
    </w:lvl>
    <w:lvl w:ilvl="1" w:tplc="041D0019">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7" w15:restartNumberingAfterBreak="0">
    <w:nsid w:val="656A67B4"/>
    <w:multiLevelType w:val="multilevel"/>
    <w:tmpl w:val="EC6CA08C"/>
    <w:numStyleLink w:val="Numberedlist"/>
  </w:abstractNum>
  <w:abstractNum w:abstractNumId="28" w15:restartNumberingAfterBreak="0">
    <w:nsid w:val="69EE2AFE"/>
    <w:multiLevelType w:val="hybridMultilevel"/>
    <w:tmpl w:val="F6C68ADC"/>
    <w:lvl w:ilvl="0" w:tplc="041D0017">
      <w:start w:val="1"/>
      <w:numFmt w:val="lowerLetter"/>
      <w:lvlText w:val="%1)"/>
      <w:lvlJc w:val="left"/>
      <w:pPr>
        <w:ind w:left="927" w:hanging="360"/>
      </w:p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9" w15:restartNumberingAfterBreak="0">
    <w:nsid w:val="6FFC5A90"/>
    <w:multiLevelType w:val="hybridMultilevel"/>
    <w:tmpl w:val="11F681DC"/>
    <w:lvl w:ilvl="0" w:tplc="BC407888">
      <w:start w:val="1"/>
      <w:numFmt w:val="decimal"/>
      <w:lvlText w:val="%1"/>
      <w:lvlJc w:val="left"/>
      <w:pPr>
        <w:ind w:left="1069" w:hanging="360"/>
      </w:pPr>
      <w:rPr>
        <w:rFonts w:hint="default"/>
      </w:rPr>
    </w:lvl>
    <w:lvl w:ilvl="1" w:tplc="041D0019">
      <w:start w:val="1"/>
      <w:numFmt w:val="lowerLetter"/>
      <w:lvlText w:val="%2."/>
      <w:lvlJc w:val="left"/>
      <w:pPr>
        <w:ind w:left="1789" w:hanging="360"/>
      </w:pPr>
    </w:lvl>
    <w:lvl w:ilvl="2" w:tplc="041D001B">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0" w15:restartNumberingAfterBreak="0">
    <w:nsid w:val="784C4DFC"/>
    <w:multiLevelType w:val="multilevel"/>
    <w:tmpl w:val="EC6CA08C"/>
    <w:numStyleLink w:val="Numberedlist"/>
  </w:abstractNum>
  <w:abstractNum w:abstractNumId="31" w15:restartNumberingAfterBreak="0">
    <w:nsid w:val="79452735"/>
    <w:multiLevelType w:val="hybridMultilevel"/>
    <w:tmpl w:val="6DCEE4DA"/>
    <w:lvl w:ilvl="0" w:tplc="4BAA510A">
      <w:start w:val="1"/>
      <w:numFmt w:val="lowerLetter"/>
      <w:lvlText w:val="%1."/>
      <w:lvlJc w:val="left"/>
      <w:pPr>
        <w:ind w:left="93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C9F3ECA"/>
    <w:multiLevelType w:val="hybridMultilevel"/>
    <w:tmpl w:val="7C86B77A"/>
    <w:lvl w:ilvl="0" w:tplc="041D000F">
      <w:start w:val="1"/>
      <w:numFmt w:val="decimal"/>
      <w:lvlText w:val="%1."/>
      <w:lvlJc w:val="left"/>
      <w:pPr>
        <w:ind w:left="1004" w:hanging="360"/>
      </w:pPr>
      <w:rPr>
        <w:rFonts w:hint="default"/>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33" w15:restartNumberingAfterBreak="0">
    <w:nsid w:val="7E875051"/>
    <w:multiLevelType w:val="multilevel"/>
    <w:tmpl w:val="EC6CA08C"/>
    <w:numStyleLink w:val="Numberedlist"/>
  </w:abstractNum>
  <w:num w:numId="1">
    <w:abstractNumId w:val="8"/>
  </w:num>
  <w:num w:numId="2">
    <w:abstractNumId w:val="16"/>
  </w:num>
  <w:num w:numId="3">
    <w:abstractNumId w:val="32"/>
  </w:num>
  <w:num w:numId="4">
    <w:abstractNumId w:val="9"/>
  </w:num>
  <w:num w:numId="5">
    <w:abstractNumId w:val="12"/>
  </w:num>
  <w:num w:numId="6">
    <w:abstractNumId w:val="22"/>
  </w:num>
  <w:num w:numId="7">
    <w:abstractNumId w:val="11"/>
  </w:num>
  <w:num w:numId="8">
    <w:abstractNumId w:val="6"/>
  </w:num>
  <w:num w:numId="9">
    <w:abstractNumId w:val="14"/>
  </w:num>
  <w:num w:numId="10">
    <w:abstractNumId w:val="19"/>
  </w:num>
  <w:num w:numId="11">
    <w:abstractNumId w:val="18"/>
  </w:num>
  <w:num w:numId="12">
    <w:abstractNumId w:val="23"/>
  </w:num>
  <w:num w:numId="13">
    <w:abstractNumId w:val="24"/>
  </w:num>
  <w:num w:numId="14">
    <w:abstractNumId w:val="33"/>
  </w:num>
  <w:num w:numId="15">
    <w:abstractNumId w:val="25"/>
  </w:num>
  <w:num w:numId="16">
    <w:abstractNumId w:val="30"/>
  </w:num>
  <w:num w:numId="17">
    <w:abstractNumId w:val="4"/>
  </w:num>
  <w:num w:numId="18">
    <w:abstractNumId w:val="27"/>
  </w:num>
  <w:num w:numId="19">
    <w:abstractNumId w:val="17"/>
  </w:num>
  <w:num w:numId="20">
    <w:abstractNumId w:val="2"/>
  </w:num>
  <w:num w:numId="21">
    <w:abstractNumId w:val="5"/>
  </w:num>
  <w:num w:numId="22">
    <w:abstractNumId w:val="10"/>
  </w:num>
  <w:num w:numId="23">
    <w:abstractNumId w:val="15"/>
  </w:num>
  <w:num w:numId="24">
    <w:abstractNumId w:val="0"/>
  </w:num>
  <w:num w:numId="25">
    <w:abstractNumId w:val="1"/>
  </w:num>
  <w:num w:numId="26">
    <w:abstractNumId w:val="7"/>
  </w:num>
  <w:num w:numId="27">
    <w:abstractNumId w:val="31"/>
  </w:num>
  <w:num w:numId="28">
    <w:abstractNumId w:val="29"/>
  </w:num>
  <w:num w:numId="29">
    <w:abstractNumId w:val="1"/>
  </w:num>
  <w:num w:numId="30">
    <w:abstractNumId w:val="1"/>
  </w:num>
  <w:num w:numId="31">
    <w:abstractNumId w:val="1"/>
  </w:num>
  <w:num w:numId="32">
    <w:abstractNumId w:val="26"/>
  </w:num>
  <w:num w:numId="33">
    <w:abstractNumId w:val="28"/>
  </w:num>
  <w:num w:numId="34">
    <w:abstractNumId w:val="13"/>
  </w:num>
  <w:num w:numId="35">
    <w:abstractNumId w:val="20"/>
  </w:num>
  <w:num w:numId="36">
    <w:abstractNumId w:val="3"/>
  </w:num>
  <w:num w:numId="37">
    <w:abstractNumId w:val="21"/>
  </w:num>
  <w:num w:numId="38">
    <w:abstractNumId w:val="1"/>
  </w:num>
  <w:num w:numId="39">
    <w:abstractNumId w:val="1"/>
  </w:num>
  <w:num w:numId="40">
    <w:abstractNumId w:val="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7A"/>
    <w:rsid w:val="000009F1"/>
    <w:rsid w:val="00015AC1"/>
    <w:rsid w:val="00033A83"/>
    <w:rsid w:val="00060271"/>
    <w:rsid w:val="00070DDF"/>
    <w:rsid w:val="000D6265"/>
    <w:rsid w:val="000E57EE"/>
    <w:rsid w:val="00113FEE"/>
    <w:rsid w:val="00114C55"/>
    <w:rsid w:val="0012202E"/>
    <w:rsid w:val="001459E5"/>
    <w:rsid w:val="00157464"/>
    <w:rsid w:val="001935E2"/>
    <w:rsid w:val="0019727E"/>
    <w:rsid w:val="001C23B5"/>
    <w:rsid w:val="001C4A9B"/>
    <w:rsid w:val="001D5175"/>
    <w:rsid w:val="001D6F36"/>
    <w:rsid w:val="001E617E"/>
    <w:rsid w:val="001F3EF9"/>
    <w:rsid w:val="001F627D"/>
    <w:rsid w:val="002119C3"/>
    <w:rsid w:val="00236523"/>
    <w:rsid w:val="00247FF6"/>
    <w:rsid w:val="0026346A"/>
    <w:rsid w:val="0026543D"/>
    <w:rsid w:val="00270408"/>
    <w:rsid w:val="00292335"/>
    <w:rsid w:val="00292455"/>
    <w:rsid w:val="002B1674"/>
    <w:rsid w:val="002F2371"/>
    <w:rsid w:val="00311F3D"/>
    <w:rsid w:val="00317D4C"/>
    <w:rsid w:val="00333A4D"/>
    <w:rsid w:val="003544CD"/>
    <w:rsid w:val="00396E34"/>
    <w:rsid w:val="003C4E33"/>
    <w:rsid w:val="003D27A3"/>
    <w:rsid w:val="003F0C05"/>
    <w:rsid w:val="004235B4"/>
    <w:rsid w:val="00427E26"/>
    <w:rsid w:val="00431907"/>
    <w:rsid w:val="00475DBB"/>
    <w:rsid w:val="004911D0"/>
    <w:rsid w:val="004A2D39"/>
    <w:rsid w:val="004B7D5D"/>
    <w:rsid w:val="004D39E7"/>
    <w:rsid w:val="004E4B10"/>
    <w:rsid w:val="004F4A33"/>
    <w:rsid w:val="0053114C"/>
    <w:rsid w:val="00532D59"/>
    <w:rsid w:val="0053335D"/>
    <w:rsid w:val="005355BA"/>
    <w:rsid w:val="00537B40"/>
    <w:rsid w:val="00547F07"/>
    <w:rsid w:val="005573A5"/>
    <w:rsid w:val="005630A4"/>
    <w:rsid w:val="00564E15"/>
    <w:rsid w:val="00570DE3"/>
    <w:rsid w:val="00573014"/>
    <w:rsid w:val="00574175"/>
    <w:rsid w:val="00594125"/>
    <w:rsid w:val="005A08E8"/>
    <w:rsid w:val="005E366D"/>
    <w:rsid w:val="005E4C37"/>
    <w:rsid w:val="005F3B37"/>
    <w:rsid w:val="0060652D"/>
    <w:rsid w:val="00633083"/>
    <w:rsid w:val="00636FB9"/>
    <w:rsid w:val="00637E49"/>
    <w:rsid w:val="0066664B"/>
    <w:rsid w:val="006928B3"/>
    <w:rsid w:val="006B3395"/>
    <w:rsid w:val="006C09D8"/>
    <w:rsid w:val="006C27CF"/>
    <w:rsid w:val="006C5A7A"/>
    <w:rsid w:val="006D47AD"/>
    <w:rsid w:val="006D561A"/>
    <w:rsid w:val="0070442E"/>
    <w:rsid w:val="0073249C"/>
    <w:rsid w:val="00777EB9"/>
    <w:rsid w:val="00784D0C"/>
    <w:rsid w:val="007C03A6"/>
    <w:rsid w:val="007C6922"/>
    <w:rsid w:val="0080180F"/>
    <w:rsid w:val="00807211"/>
    <w:rsid w:val="00814B20"/>
    <w:rsid w:val="0083701C"/>
    <w:rsid w:val="00851368"/>
    <w:rsid w:val="00883B83"/>
    <w:rsid w:val="008F5AA8"/>
    <w:rsid w:val="008F7A3B"/>
    <w:rsid w:val="00913269"/>
    <w:rsid w:val="00921725"/>
    <w:rsid w:val="00921E6D"/>
    <w:rsid w:val="00960FB7"/>
    <w:rsid w:val="009626FB"/>
    <w:rsid w:val="00974E9F"/>
    <w:rsid w:val="009F09FC"/>
    <w:rsid w:val="00A009A0"/>
    <w:rsid w:val="00A07653"/>
    <w:rsid w:val="00A10A96"/>
    <w:rsid w:val="00A30F03"/>
    <w:rsid w:val="00A454DE"/>
    <w:rsid w:val="00A608B9"/>
    <w:rsid w:val="00A75D8E"/>
    <w:rsid w:val="00A9181D"/>
    <w:rsid w:val="00A96854"/>
    <w:rsid w:val="00A975F0"/>
    <w:rsid w:val="00AA58EA"/>
    <w:rsid w:val="00AD3584"/>
    <w:rsid w:val="00AE0C6E"/>
    <w:rsid w:val="00AE6427"/>
    <w:rsid w:val="00AF7F4D"/>
    <w:rsid w:val="00B0037C"/>
    <w:rsid w:val="00B21772"/>
    <w:rsid w:val="00B24748"/>
    <w:rsid w:val="00B35714"/>
    <w:rsid w:val="00B37A0D"/>
    <w:rsid w:val="00B4691B"/>
    <w:rsid w:val="00B53568"/>
    <w:rsid w:val="00B5366E"/>
    <w:rsid w:val="00B81B4E"/>
    <w:rsid w:val="00BC0E44"/>
    <w:rsid w:val="00BC23EB"/>
    <w:rsid w:val="00BC41B7"/>
    <w:rsid w:val="00BD5F74"/>
    <w:rsid w:val="00BF0143"/>
    <w:rsid w:val="00C020D4"/>
    <w:rsid w:val="00C36E0B"/>
    <w:rsid w:val="00C45BEB"/>
    <w:rsid w:val="00C6463B"/>
    <w:rsid w:val="00C77E2E"/>
    <w:rsid w:val="00C907E0"/>
    <w:rsid w:val="00CE2429"/>
    <w:rsid w:val="00CE5DAF"/>
    <w:rsid w:val="00CE7FC2"/>
    <w:rsid w:val="00CF31C1"/>
    <w:rsid w:val="00CF70F5"/>
    <w:rsid w:val="00D05C0F"/>
    <w:rsid w:val="00D22095"/>
    <w:rsid w:val="00D32A2B"/>
    <w:rsid w:val="00D970E3"/>
    <w:rsid w:val="00D97414"/>
    <w:rsid w:val="00DB4219"/>
    <w:rsid w:val="00DC24ED"/>
    <w:rsid w:val="00DD10BB"/>
    <w:rsid w:val="00DD3C38"/>
    <w:rsid w:val="00DF40EF"/>
    <w:rsid w:val="00DF59E1"/>
    <w:rsid w:val="00E07FDD"/>
    <w:rsid w:val="00E26C02"/>
    <w:rsid w:val="00E601CB"/>
    <w:rsid w:val="00E95BD7"/>
    <w:rsid w:val="00E96269"/>
    <w:rsid w:val="00EB617D"/>
    <w:rsid w:val="00EF195C"/>
    <w:rsid w:val="00F05E61"/>
    <w:rsid w:val="00F341AB"/>
    <w:rsid w:val="00F43EFA"/>
    <w:rsid w:val="00F462DA"/>
    <w:rsid w:val="00F54751"/>
    <w:rsid w:val="00F63750"/>
    <w:rsid w:val="00F74C15"/>
    <w:rsid w:val="00F7527C"/>
    <w:rsid w:val="00FE49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F85E011"/>
  <w15:docId w15:val="{0C48553C-A357-4335-A7C8-FAC33D70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indrag"/>
    <w:qFormat/>
    <w:rsid w:val="00B4691B"/>
    <w:pPr>
      <w:autoSpaceDE w:val="0"/>
      <w:autoSpaceDN w:val="0"/>
      <w:adjustRightInd w:val="0"/>
      <w:spacing w:line="288" w:lineRule="auto"/>
      <w:textAlignment w:val="center"/>
    </w:pPr>
    <w:rPr>
      <w:rFonts w:ascii="Georgia" w:hAnsi="Georgia" w:cs="Georgia"/>
      <w:color w:val="000000"/>
      <w:sz w:val="21"/>
      <w:szCs w:val="21"/>
    </w:rPr>
  </w:style>
  <w:style w:type="paragraph" w:styleId="Rubrik1">
    <w:name w:val="heading 1"/>
    <w:basedOn w:val="Normal"/>
    <w:next w:val="Normal"/>
    <w:link w:val="Rubrik1Char"/>
    <w:uiPriority w:val="9"/>
    <w:qFormat/>
    <w:rsid w:val="009F09FC"/>
    <w:pPr>
      <w:keepNext/>
      <w:keepLines/>
      <w:spacing w:before="300" w:after="300" w:line="264" w:lineRule="auto"/>
      <w:outlineLvl w:val="0"/>
    </w:pPr>
    <w:rPr>
      <w:rFonts w:asciiTheme="majorHAnsi" w:hAnsiTheme="majorHAnsi" w:cs="Calibri"/>
      <w:sz w:val="36"/>
      <w:szCs w:val="36"/>
    </w:rPr>
  </w:style>
  <w:style w:type="paragraph" w:styleId="Rubrik2">
    <w:name w:val="heading 2"/>
    <w:basedOn w:val="Rubrik1"/>
    <w:next w:val="Normal"/>
    <w:link w:val="Rubrik2Char"/>
    <w:uiPriority w:val="9"/>
    <w:qFormat/>
    <w:rsid w:val="006C5A7A"/>
    <w:pPr>
      <w:numPr>
        <w:numId w:val="25"/>
      </w:numPr>
      <w:spacing w:after="120" w:line="288" w:lineRule="auto"/>
      <w:outlineLvl w:val="1"/>
    </w:pPr>
    <w:rPr>
      <w:rFonts w:cs="Calibri-Bold"/>
      <w:b/>
      <w:bCs/>
      <w:sz w:val="28"/>
      <w:szCs w:val="28"/>
    </w:rPr>
  </w:style>
  <w:style w:type="paragraph" w:styleId="Rubrik3">
    <w:name w:val="heading 3"/>
    <w:basedOn w:val="Rubrik1"/>
    <w:next w:val="Normal"/>
    <w:link w:val="Rubrik3Char"/>
    <w:uiPriority w:val="9"/>
    <w:qFormat/>
    <w:rsid w:val="00236523"/>
    <w:pPr>
      <w:spacing w:before="150" w:after="57" w:line="288" w:lineRule="auto"/>
      <w:outlineLvl w:val="2"/>
    </w:pPr>
    <w:rPr>
      <w:sz w:val="24"/>
      <w:szCs w:val="24"/>
    </w:rPr>
  </w:style>
  <w:style w:type="paragraph" w:styleId="Rubrik4">
    <w:name w:val="heading 4"/>
    <w:basedOn w:val="Rubrik1"/>
    <w:next w:val="Normal"/>
    <w:link w:val="Rubrik4Char"/>
    <w:uiPriority w:val="9"/>
    <w:unhideWhenUsed/>
    <w:rsid w:val="00F341AB"/>
    <w:pPr>
      <w:spacing w:before="150" w:after="57" w:line="288" w:lineRule="auto"/>
      <w:outlineLvl w:val="3"/>
    </w:pPr>
    <w:rPr>
      <w:rFonts w:eastAsiaTheme="majorEastAsia" w:cstheme="majorBidi"/>
      <w:iCs/>
      <w:color w:val="auto"/>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unhideWhenUsed/>
    <w:rsid w:val="003544CD"/>
    <w:pPr>
      <w:tabs>
        <w:tab w:val="right" w:pos="8930"/>
      </w:tabs>
      <w:ind w:right="360"/>
    </w:pPr>
    <w:rPr>
      <w:rFonts w:ascii="Calibri" w:hAnsi="Calibri"/>
      <w:sz w:val="18"/>
    </w:rPr>
  </w:style>
  <w:style w:type="character" w:customStyle="1" w:styleId="SidhuvudChar">
    <w:name w:val="Sidhuvud Char"/>
    <w:basedOn w:val="Standardstycketeckensnitt"/>
    <w:link w:val="Sidhuvud"/>
    <w:uiPriority w:val="99"/>
    <w:rsid w:val="003544CD"/>
    <w:rPr>
      <w:rFonts w:ascii="Calibri" w:hAnsi="Calibri"/>
      <w:sz w:val="18"/>
    </w:rPr>
  </w:style>
  <w:style w:type="paragraph" w:styleId="Sidfot">
    <w:name w:val="footer"/>
    <w:link w:val="SidfotChar"/>
    <w:uiPriority w:val="99"/>
    <w:unhideWhenUsed/>
    <w:rsid w:val="003544CD"/>
    <w:rPr>
      <w:rFonts w:ascii="Calibri" w:hAnsi="Calibri" w:cs="Calibri-Bold"/>
      <w:bCs/>
      <w:color w:val="000000"/>
      <w:sz w:val="18"/>
      <w:szCs w:val="18"/>
    </w:rPr>
  </w:style>
  <w:style w:type="character" w:customStyle="1" w:styleId="SidfotChar">
    <w:name w:val="Sidfot Char"/>
    <w:basedOn w:val="Standardstycketeckensnitt"/>
    <w:link w:val="Sidfot"/>
    <w:uiPriority w:val="99"/>
    <w:rsid w:val="003544CD"/>
    <w:rPr>
      <w:rFonts w:ascii="Calibri" w:hAnsi="Calibri" w:cs="Calibri-Bold"/>
      <w:bCs/>
      <w:color w:val="000000"/>
      <w:sz w:val="18"/>
      <w:szCs w:val="18"/>
    </w:rPr>
  </w:style>
  <w:style w:type="character" w:styleId="Sidnummer">
    <w:name w:val="page number"/>
    <w:basedOn w:val="Standardstycketeckensnitt"/>
    <w:uiPriority w:val="99"/>
    <w:semiHidden/>
    <w:unhideWhenUsed/>
    <w:rsid w:val="00B21772"/>
  </w:style>
  <w:style w:type="paragraph" w:styleId="Ballongtext">
    <w:name w:val="Balloon Text"/>
    <w:basedOn w:val="Normal"/>
    <w:link w:val="BallongtextChar"/>
    <w:uiPriority w:val="99"/>
    <w:semiHidden/>
    <w:unhideWhenUsed/>
    <w:rsid w:val="00B2177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21772"/>
    <w:rPr>
      <w:rFonts w:ascii="Lucida Grande" w:hAnsi="Lucida Grande" w:cs="Lucida Grande"/>
      <w:sz w:val="18"/>
      <w:szCs w:val="18"/>
    </w:rPr>
  </w:style>
  <w:style w:type="table" w:styleId="Tabellrutnt">
    <w:name w:val="Table Grid"/>
    <w:basedOn w:val="Normaltabell"/>
    <w:uiPriority w:val="59"/>
    <w:rsid w:val="00784D0C"/>
    <w:rPr>
      <w:rFonts w:ascii="Georgia" w:hAnsi="Georgia"/>
      <w:sz w:val="21"/>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Pr>
    <w:trPr>
      <w:cantSplit/>
    </w:trPr>
  </w:style>
  <w:style w:type="paragraph" w:customStyle="1" w:styleId="BasicParagraph">
    <w:name w:val="[Basic Paragraph]"/>
    <w:uiPriority w:val="99"/>
    <w:rsid w:val="00A96854"/>
    <w:pPr>
      <w:widowControl w:val="0"/>
      <w:autoSpaceDE w:val="0"/>
      <w:autoSpaceDN w:val="0"/>
      <w:adjustRightInd w:val="0"/>
      <w:spacing w:after="57" w:line="288" w:lineRule="auto"/>
      <w:textAlignment w:val="center"/>
    </w:pPr>
    <w:rPr>
      <w:rFonts w:ascii="Georgia" w:hAnsi="Georgia" w:cs="Georgia"/>
      <w:color w:val="000000"/>
      <w:sz w:val="21"/>
      <w:szCs w:val="21"/>
    </w:rPr>
  </w:style>
  <w:style w:type="paragraph" w:styleId="Liststycke">
    <w:name w:val="List Paragraph"/>
    <w:basedOn w:val="Normalindrag"/>
    <w:uiPriority w:val="34"/>
    <w:rsid w:val="006D561A"/>
    <w:pPr>
      <w:numPr>
        <w:ilvl w:val="1"/>
        <w:numId w:val="4"/>
      </w:numPr>
      <w:spacing w:before="57" w:after="57"/>
      <w:ind w:left="1134"/>
      <w:contextualSpacing/>
    </w:pPr>
  </w:style>
  <w:style w:type="character" w:customStyle="1" w:styleId="Rubrik1Char">
    <w:name w:val="Rubrik 1 Char"/>
    <w:basedOn w:val="Standardstycketeckensnitt"/>
    <w:link w:val="Rubrik1"/>
    <w:uiPriority w:val="9"/>
    <w:rsid w:val="009F09FC"/>
    <w:rPr>
      <w:rFonts w:asciiTheme="majorHAnsi" w:hAnsiTheme="majorHAnsi" w:cs="Calibri"/>
      <w:color w:val="000000"/>
      <w:sz w:val="36"/>
      <w:szCs w:val="36"/>
    </w:rPr>
  </w:style>
  <w:style w:type="character" w:customStyle="1" w:styleId="Rubrik2Char">
    <w:name w:val="Rubrik 2 Char"/>
    <w:basedOn w:val="Standardstycketeckensnitt"/>
    <w:link w:val="Rubrik2"/>
    <w:uiPriority w:val="9"/>
    <w:rsid w:val="006C5A7A"/>
    <w:rPr>
      <w:rFonts w:asciiTheme="majorHAnsi" w:hAnsiTheme="majorHAnsi" w:cs="Calibri-Bold"/>
      <w:b/>
      <w:bCs/>
      <w:color w:val="000000"/>
      <w:sz w:val="28"/>
      <w:szCs w:val="28"/>
    </w:rPr>
  </w:style>
  <w:style w:type="character" w:customStyle="1" w:styleId="Rubrik3Char">
    <w:name w:val="Rubrik 3 Char"/>
    <w:basedOn w:val="Standardstycketeckensnitt"/>
    <w:link w:val="Rubrik3"/>
    <w:uiPriority w:val="9"/>
    <w:rsid w:val="00236523"/>
    <w:rPr>
      <w:rFonts w:asciiTheme="majorHAnsi" w:hAnsiTheme="majorHAnsi" w:cs="Calibri"/>
      <w:color w:val="000000"/>
      <w:lang w:val="en-GB"/>
    </w:rPr>
  </w:style>
  <w:style w:type="table" w:styleId="Ljusskuggning">
    <w:name w:val="Light Shading"/>
    <w:basedOn w:val="Normaltabell"/>
    <w:uiPriority w:val="60"/>
    <w:rsid w:val="00AE0C6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UTabell">
    <w:name w:val="LIU Tabell"/>
    <w:basedOn w:val="Normaltabell"/>
    <w:uiPriority w:val="99"/>
    <w:qFormat/>
    <w:rsid w:val="00D970E3"/>
    <w:pPr>
      <w:jc w:val="right"/>
    </w:pPr>
    <w:rPr>
      <w:rFonts w:ascii="Calibri" w:hAnsi="Calibri"/>
      <w:sz w:val="21"/>
    </w:rPr>
    <w:tblPr>
      <w:tblStyleRowBandSize w:val="1"/>
      <w:tblBorders>
        <w:bottom w:val="single" w:sz="4" w:space="0" w:color="000000" w:themeColor="text1"/>
        <w:insideH w:val="single" w:sz="4" w:space="0" w:color="000000" w:themeColor="text1"/>
      </w:tblBorders>
    </w:tblPr>
    <w:tcPr>
      <w:shd w:val="clear" w:color="auto" w:fill="auto"/>
    </w:tcPr>
    <w:tblStylePr w:type="firstCol">
      <w:pPr>
        <w:jc w:val="left"/>
      </w:pPr>
      <w:rPr>
        <w:rFonts w:ascii="Calibri" w:hAnsi="Calibri"/>
        <w:b w:val="0"/>
        <w:sz w:val="21"/>
      </w:rPr>
    </w:tblStylePr>
  </w:style>
  <w:style w:type="paragraph" w:customStyle="1" w:styleId="Normalindrag">
    <w:name w:val="Normal indrag"/>
    <w:basedOn w:val="Normal"/>
    <w:uiPriority w:val="1"/>
    <w:qFormat/>
    <w:rsid w:val="00B4691B"/>
    <w:pPr>
      <w:ind w:firstLine="284"/>
    </w:pPr>
  </w:style>
  <w:style w:type="character" w:customStyle="1" w:styleId="Rubrik4Char">
    <w:name w:val="Rubrik 4 Char"/>
    <w:basedOn w:val="Standardstycketeckensnitt"/>
    <w:link w:val="Rubrik4"/>
    <w:uiPriority w:val="9"/>
    <w:rsid w:val="00F341AB"/>
    <w:rPr>
      <w:rFonts w:asciiTheme="majorHAnsi" w:eastAsiaTheme="majorEastAsia" w:hAnsiTheme="majorHAnsi" w:cstheme="majorBidi"/>
      <w:iCs/>
      <w:sz w:val="21"/>
      <w:szCs w:val="36"/>
      <w:lang w:val="en-GB"/>
    </w:rPr>
  </w:style>
  <w:style w:type="paragraph" w:styleId="Rubrik">
    <w:name w:val="Title"/>
    <w:basedOn w:val="Normal"/>
    <w:next w:val="Normal"/>
    <w:link w:val="RubrikChar"/>
    <w:qFormat/>
    <w:rsid w:val="004E4B10"/>
    <w:pPr>
      <w:keepNext/>
      <w:keepLines/>
      <w:spacing w:after="300" w:line="240" w:lineRule="auto"/>
      <w:contextualSpacing/>
    </w:pPr>
    <w:rPr>
      <w:rFonts w:asciiTheme="majorHAnsi" w:eastAsiaTheme="majorEastAsia" w:hAnsiTheme="majorHAnsi" w:cstheme="majorBidi"/>
      <w:color w:val="auto"/>
      <w:spacing w:val="-10"/>
      <w:kern w:val="28"/>
      <w:sz w:val="56"/>
      <w:szCs w:val="56"/>
    </w:rPr>
  </w:style>
  <w:style w:type="character" w:customStyle="1" w:styleId="RubrikChar">
    <w:name w:val="Rubrik Char"/>
    <w:basedOn w:val="Standardstycketeckensnitt"/>
    <w:link w:val="Rubrik"/>
    <w:rsid w:val="00B24748"/>
    <w:rPr>
      <w:rFonts w:asciiTheme="majorHAnsi" w:eastAsiaTheme="majorEastAsia" w:hAnsiTheme="majorHAnsi" w:cstheme="majorBidi"/>
      <w:spacing w:val="-10"/>
      <w:kern w:val="28"/>
      <w:sz w:val="56"/>
      <w:szCs w:val="56"/>
    </w:rPr>
  </w:style>
  <w:style w:type="paragraph" w:styleId="Underrubrik">
    <w:name w:val="Subtitle"/>
    <w:basedOn w:val="Rubrik"/>
    <w:next w:val="Normal"/>
    <w:link w:val="UnderrubrikChar"/>
    <w:uiPriority w:val="18"/>
    <w:rsid w:val="004E4B10"/>
    <w:pPr>
      <w:numPr>
        <w:ilvl w:val="1"/>
      </w:numPr>
    </w:pPr>
    <w:rPr>
      <w:rFonts w:cstheme="minorBidi"/>
      <w:sz w:val="24"/>
      <w:szCs w:val="22"/>
    </w:rPr>
  </w:style>
  <w:style w:type="character" w:customStyle="1" w:styleId="UnderrubrikChar">
    <w:name w:val="Underrubrik Char"/>
    <w:basedOn w:val="Standardstycketeckensnitt"/>
    <w:link w:val="Underrubrik"/>
    <w:uiPriority w:val="18"/>
    <w:rsid w:val="00B24748"/>
    <w:rPr>
      <w:rFonts w:asciiTheme="majorHAnsi" w:eastAsiaTheme="majorEastAsia" w:hAnsiTheme="majorHAnsi"/>
      <w:spacing w:val="-10"/>
      <w:kern w:val="28"/>
      <w:szCs w:val="22"/>
    </w:rPr>
  </w:style>
  <w:style w:type="character" w:styleId="Diskretbetoning">
    <w:name w:val="Subtle Emphasis"/>
    <w:basedOn w:val="Standardstycketeckensnitt"/>
    <w:uiPriority w:val="19"/>
    <w:semiHidden/>
    <w:rsid w:val="00292455"/>
    <w:rPr>
      <w:i/>
      <w:iCs/>
      <w:color w:val="404040" w:themeColor="text1" w:themeTint="BF"/>
    </w:rPr>
  </w:style>
  <w:style w:type="character" w:styleId="Betoning">
    <w:name w:val="Emphasis"/>
    <w:basedOn w:val="Standardstycketeckensnitt"/>
    <w:uiPriority w:val="20"/>
    <w:rsid w:val="00564E15"/>
    <w:rPr>
      <w:i/>
      <w:iCs/>
    </w:rPr>
  </w:style>
  <w:style w:type="character" w:styleId="Starkbetoning">
    <w:name w:val="Intense Emphasis"/>
    <w:basedOn w:val="Standardstycketeckensnitt"/>
    <w:uiPriority w:val="21"/>
    <w:semiHidden/>
    <w:rsid w:val="00564E15"/>
    <w:rPr>
      <w:i/>
      <w:iCs/>
      <w:color w:val="00CFB5" w:themeColor="accent1"/>
    </w:rPr>
  </w:style>
  <w:style w:type="character" w:styleId="Bokenstitel">
    <w:name w:val="Book Title"/>
    <w:basedOn w:val="Standardstycketeckensnitt"/>
    <w:uiPriority w:val="33"/>
    <w:semiHidden/>
    <w:rsid w:val="00564E15"/>
    <w:rPr>
      <w:b/>
      <w:bCs/>
      <w:i/>
      <w:iCs/>
      <w:spacing w:val="5"/>
    </w:rPr>
  </w:style>
  <w:style w:type="character" w:styleId="Stark">
    <w:name w:val="Strong"/>
    <w:basedOn w:val="Standardstycketeckensnitt"/>
    <w:uiPriority w:val="22"/>
    <w:rsid w:val="00564E15"/>
    <w:rPr>
      <w:b/>
      <w:bCs/>
    </w:rPr>
  </w:style>
  <w:style w:type="paragraph" w:customStyle="1" w:styleId="Kod">
    <w:name w:val="Kod"/>
    <w:basedOn w:val="Normalindrag"/>
    <w:uiPriority w:val="19"/>
    <w:qFormat/>
    <w:rsid w:val="005630A4"/>
    <w:pPr>
      <w:spacing w:before="300" w:after="300"/>
      <w:contextualSpacing/>
    </w:pPr>
    <w:rPr>
      <w:rFonts w:ascii="Consolas" w:hAnsi="Consolas" w:cs="Consolas"/>
      <w:noProof/>
      <w:lang w:val="en-US"/>
    </w:rPr>
  </w:style>
  <w:style w:type="paragraph" w:customStyle="1" w:styleId="Figur">
    <w:name w:val="Figur"/>
    <w:basedOn w:val="Normal"/>
    <w:uiPriority w:val="13"/>
    <w:qFormat/>
    <w:rsid w:val="008F7A3B"/>
    <w:pPr>
      <w:keepNext/>
      <w:spacing w:before="300"/>
      <w:jc w:val="center"/>
    </w:pPr>
    <w:rPr>
      <w:noProof/>
    </w:rPr>
  </w:style>
  <w:style w:type="paragraph" w:styleId="Beskrivning">
    <w:name w:val="caption"/>
    <w:basedOn w:val="Normal"/>
    <w:next w:val="Normal"/>
    <w:uiPriority w:val="35"/>
    <w:unhideWhenUsed/>
    <w:qFormat/>
    <w:rsid w:val="006C27CF"/>
    <w:pPr>
      <w:keepLines/>
      <w:spacing w:before="300" w:after="300"/>
      <w:jc w:val="center"/>
    </w:pPr>
    <w:rPr>
      <w:i/>
      <w:iCs/>
      <w:color w:val="auto"/>
      <w:szCs w:val="18"/>
    </w:rPr>
  </w:style>
  <w:style w:type="table" w:styleId="Rutntstabell1ljusdekorfrg1">
    <w:name w:val="Grid Table 1 Light Accent 1"/>
    <w:basedOn w:val="Normaltabell"/>
    <w:uiPriority w:val="46"/>
    <w:rsid w:val="00D970E3"/>
    <w:tblPr>
      <w:tblStyleRowBandSize w:val="1"/>
      <w:tblStyleColBandSize w:val="1"/>
      <w:tblBorders>
        <w:top w:val="single" w:sz="4" w:space="0" w:color="85FFEF" w:themeColor="accent1" w:themeTint="66"/>
        <w:left w:val="single" w:sz="4" w:space="0" w:color="85FFEF" w:themeColor="accent1" w:themeTint="66"/>
        <w:bottom w:val="single" w:sz="4" w:space="0" w:color="85FFEF" w:themeColor="accent1" w:themeTint="66"/>
        <w:right w:val="single" w:sz="4" w:space="0" w:color="85FFEF" w:themeColor="accent1" w:themeTint="66"/>
        <w:insideH w:val="single" w:sz="4" w:space="0" w:color="85FFEF" w:themeColor="accent1" w:themeTint="66"/>
        <w:insideV w:val="single" w:sz="4" w:space="0" w:color="85FFEF" w:themeColor="accent1" w:themeTint="66"/>
      </w:tblBorders>
    </w:tblPr>
    <w:tblStylePr w:type="firstRow">
      <w:rPr>
        <w:b/>
        <w:bCs/>
      </w:rPr>
      <w:tblPr/>
      <w:tcPr>
        <w:tcBorders>
          <w:bottom w:val="single" w:sz="12" w:space="0" w:color="49FFE7" w:themeColor="accent1" w:themeTint="99"/>
        </w:tcBorders>
      </w:tcPr>
    </w:tblStylePr>
    <w:tblStylePr w:type="lastRow">
      <w:rPr>
        <w:b/>
        <w:bCs/>
      </w:rPr>
      <w:tblPr/>
      <w:tcPr>
        <w:tcBorders>
          <w:top w:val="double" w:sz="2" w:space="0" w:color="49FFE7" w:themeColor="accent1" w:themeTint="99"/>
        </w:tcBorders>
      </w:tcPr>
    </w:tblStylePr>
    <w:tblStylePr w:type="firstCol">
      <w:rPr>
        <w:b/>
        <w:bCs/>
      </w:rPr>
    </w:tblStylePr>
    <w:tblStylePr w:type="lastCol">
      <w:rPr>
        <w:b/>
        <w:bCs/>
      </w:rPr>
    </w:tblStylePr>
  </w:style>
  <w:style w:type="table" w:styleId="Oformateradtabell1">
    <w:name w:val="Plain Table 1"/>
    <w:basedOn w:val="Normaltabell"/>
    <w:uiPriority w:val="99"/>
    <w:rsid w:val="00D32A2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ldtext">
    <w:name w:val="Bildtext"/>
    <w:basedOn w:val="Beskrivning"/>
    <w:uiPriority w:val="14"/>
    <w:qFormat/>
    <w:rsid w:val="008F7A3B"/>
    <w:pPr>
      <w:spacing w:before="57"/>
    </w:pPr>
  </w:style>
  <w:style w:type="paragraph" w:customStyle="1" w:styleId="Tabellbeskrivning">
    <w:name w:val="Tabellbeskrivning"/>
    <w:basedOn w:val="Beskrivning"/>
    <w:uiPriority w:val="14"/>
    <w:qFormat/>
    <w:rsid w:val="006C27CF"/>
    <w:pPr>
      <w:keepNext/>
      <w:spacing w:after="57"/>
    </w:pPr>
  </w:style>
  <w:style w:type="paragraph" w:styleId="Citat">
    <w:name w:val="Quote"/>
    <w:basedOn w:val="Normal"/>
    <w:next w:val="Normal"/>
    <w:link w:val="CitatChar"/>
    <w:uiPriority w:val="29"/>
    <w:rsid w:val="006C27CF"/>
    <w:pPr>
      <w:spacing w:before="300" w:after="300"/>
      <w:ind w:left="567" w:right="567"/>
    </w:pPr>
    <w:rPr>
      <w:i/>
      <w:iCs/>
      <w:color w:val="404040" w:themeColor="text1" w:themeTint="BF"/>
    </w:rPr>
  </w:style>
  <w:style w:type="character" w:customStyle="1" w:styleId="CitatChar">
    <w:name w:val="Citat Char"/>
    <w:basedOn w:val="Standardstycketeckensnitt"/>
    <w:link w:val="Citat"/>
    <w:uiPriority w:val="29"/>
    <w:rsid w:val="006C27CF"/>
    <w:rPr>
      <w:rFonts w:ascii="Georgia" w:hAnsi="Georgia" w:cs="Georgia"/>
      <w:i/>
      <w:iCs/>
      <w:color w:val="404040" w:themeColor="text1" w:themeTint="BF"/>
      <w:sz w:val="21"/>
      <w:szCs w:val="21"/>
    </w:rPr>
  </w:style>
  <w:style w:type="paragraph" w:customStyle="1" w:styleId="Marginalvnster">
    <w:name w:val="Marginal vänster"/>
    <w:basedOn w:val="Normal"/>
    <w:uiPriority w:val="19"/>
    <w:qFormat/>
    <w:rsid w:val="00D22095"/>
    <w:pPr>
      <w:framePr w:w="1134" w:hSpace="284" w:wrap="around" w:vAnchor="text" w:hAnchor="page" w:y="1"/>
      <w:spacing w:after="80"/>
    </w:pPr>
    <w:rPr>
      <w:sz w:val="16"/>
    </w:rPr>
  </w:style>
  <w:style w:type="paragraph" w:customStyle="1" w:styleId="Marginalhger">
    <w:name w:val="Marginal höger"/>
    <w:basedOn w:val="Marginalvnster"/>
    <w:uiPriority w:val="19"/>
    <w:qFormat/>
    <w:rsid w:val="00D22095"/>
    <w:pPr>
      <w:framePr w:wrap="around" w:xAlign="right"/>
    </w:pPr>
  </w:style>
  <w:style w:type="numbering" w:customStyle="1" w:styleId="Bulletedlist">
    <w:name w:val="Bulleted list"/>
    <w:uiPriority w:val="99"/>
    <w:rsid w:val="00317D4C"/>
    <w:pPr>
      <w:numPr>
        <w:numId w:val="7"/>
      </w:numPr>
    </w:pPr>
  </w:style>
  <w:style w:type="numbering" w:customStyle="1" w:styleId="Numberedlist">
    <w:name w:val="Numbered list"/>
    <w:uiPriority w:val="99"/>
    <w:rsid w:val="00574175"/>
    <w:pPr>
      <w:numPr>
        <w:numId w:val="13"/>
      </w:numPr>
    </w:pPr>
  </w:style>
  <w:style w:type="paragraph" w:customStyle="1" w:styleId="Isolateratstycke">
    <w:name w:val="Isolaterat stycke"/>
    <w:basedOn w:val="Normal"/>
    <w:uiPriority w:val="19"/>
    <w:qFormat/>
    <w:rsid w:val="009F09FC"/>
    <w:pPr>
      <w:spacing w:before="210" w:after="210"/>
    </w:pPr>
  </w:style>
  <w:style w:type="paragraph" w:customStyle="1" w:styleId="IsolatedNumbered">
    <w:name w:val="Isolated Numbered"/>
    <w:basedOn w:val="Isolateratstycke"/>
    <w:uiPriority w:val="19"/>
    <w:qFormat/>
    <w:rsid w:val="001C4A9B"/>
    <w:pPr>
      <w:numPr>
        <w:numId w:val="21"/>
      </w:numPr>
    </w:pPr>
  </w:style>
  <w:style w:type="numbering" w:customStyle="1" w:styleId="IsolatedNumberedList">
    <w:name w:val="Isolated Numbered List"/>
    <w:uiPriority w:val="99"/>
    <w:rsid w:val="001C4A9B"/>
    <w:pPr>
      <w:numPr>
        <w:numId w:val="21"/>
      </w:numPr>
    </w:pPr>
  </w:style>
  <w:style w:type="numbering" w:customStyle="1" w:styleId="HeadingNumbering">
    <w:name w:val="Heading Numbering"/>
    <w:uiPriority w:val="99"/>
    <w:rsid w:val="0066664B"/>
    <w:pPr>
      <w:numPr>
        <w:numId w:val="22"/>
      </w:numPr>
    </w:pPr>
  </w:style>
  <w:style w:type="paragraph" w:styleId="Innehllsfrteckningsrubrik">
    <w:name w:val="TOC Heading"/>
    <w:basedOn w:val="Rubrik1"/>
    <w:next w:val="Normal"/>
    <w:uiPriority w:val="39"/>
    <w:unhideWhenUsed/>
    <w:qFormat/>
    <w:rsid w:val="00157464"/>
    <w:pPr>
      <w:autoSpaceDE/>
      <w:autoSpaceDN/>
      <w:adjustRightInd/>
      <w:textAlignment w:val="auto"/>
      <w:outlineLvl w:val="9"/>
    </w:pPr>
  </w:style>
  <w:style w:type="paragraph" w:styleId="Innehll1">
    <w:name w:val="toc 1"/>
    <w:basedOn w:val="Normal"/>
    <w:next w:val="Normal"/>
    <w:autoRedefine/>
    <w:uiPriority w:val="39"/>
    <w:unhideWhenUsed/>
    <w:rsid w:val="00D97414"/>
    <w:pPr>
      <w:tabs>
        <w:tab w:val="right" w:leader="dot" w:pos="7786"/>
      </w:tabs>
      <w:spacing w:before="150"/>
    </w:pPr>
    <w:rPr>
      <w:noProof/>
    </w:rPr>
  </w:style>
  <w:style w:type="paragraph" w:styleId="Innehll2">
    <w:name w:val="toc 2"/>
    <w:basedOn w:val="Normal"/>
    <w:next w:val="Normal"/>
    <w:autoRedefine/>
    <w:uiPriority w:val="39"/>
    <w:unhideWhenUsed/>
    <w:rsid w:val="00D97414"/>
    <w:pPr>
      <w:tabs>
        <w:tab w:val="right" w:leader="dot" w:pos="7786"/>
      </w:tabs>
      <w:ind w:left="210"/>
    </w:pPr>
    <w:rPr>
      <w:noProof/>
    </w:rPr>
  </w:style>
  <w:style w:type="paragraph" w:styleId="Innehll3">
    <w:name w:val="toc 3"/>
    <w:basedOn w:val="Normal"/>
    <w:next w:val="Normal"/>
    <w:autoRedefine/>
    <w:uiPriority w:val="39"/>
    <w:unhideWhenUsed/>
    <w:rsid w:val="00D97414"/>
    <w:pPr>
      <w:tabs>
        <w:tab w:val="right" w:leader="dot" w:pos="7786"/>
      </w:tabs>
      <w:ind w:left="420"/>
    </w:pPr>
    <w:rPr>
      <w:noProof/>
    </w:rPr>
  </w:style>
  <w:style w:type="character" w:styleId="Hyperlnk">
    <w:name w:val="Hyperlink"/>
    <w:basedOn w:val="Standardstycketeckensnitt"/>
    <w:uiPriority w:val="99"/>
    <w:unhideWhenUsed/>
    <w:rsid w:val="00B24748"/>
    <w:rPr>
      <w:color w:val="0000FF" w:themeColor="hyperlink"/>
      <w:u w:val="single"/>
    </w:rPr>
  </w:style>
  <w:style w:type="paragraph" w:customStyle="1" w:styleId="Tabelltext">
    <w:name w:val="Tabelltext"/>
    <w:basedOn w:val="Normal"/>
    <w:qFormat/>
    <w:rsid w:val="004235B4"/>
    <w:rPr>
      <w:rFonts w:ascii="Calibri" w:hAnsi="Calibri"/>
      <w:bCs/>
    </w:rPr>
  </w:style>
  <w:style w:type="character" w:styleId="Kommentarsreferens">
    <w:name w:val="annotation reference"/>
    <w:basedOn w:val="Standardstycketeckensnitt"/>
    <w:uiPriority w:val="99"/>
    <w:semiHidden/>
    <w:unhideWhenUsed/>
    <w:rsid w:val="00F05E61"/>
    <w:rPr>
      <w:sz w:val="16"/>
      <w:szCs w:val="16"/>
    </w:rPr>
  </w:style>
  <w:style w:type="paragraph" w:styleId="Kommentarer">
    <w:name w:val="annotation text"/>
    <w:basedOn w:val="Normal"/>
    <w:link w:val="KommentarerChar"/>
    <w:uiPriority w:val="99"/>
    <w:semiHidden/>
    <w:unhideWhenUsed/>
    <w:rsid w:val="00F05E61"/>
    <w:pPr>
      <w:spacing w:line="240" w:lineRule="auto"/>
    </w:pPr>
    <w:rPr>
      <w:sz w:val="20"/>
      <w:szCs w:val="20"/>
    </w:rPr>
  </w:style>
  <w:style w:type="character" w:customStyle="1" w:styleId="KommentarerChar">
    <w:name w:val="Kommentarer Char"/>
    <w:basedOn w:val="Standardstycketeckensnitt"/>
    <w:link w:val="Kommentarer"/>
    <w:uiPriority w:val="99"/>
    <w:semiHidden/>
    <w:rsid w:val="00F05E61"/>
    <w:rPr>
      <w:rFonts w:ascii="Georgia" w:hAnsi="Georgia" w:cs="Georgia"/>
      <w:color w:val="000000"/>
      <w:sz w:val="20"/>
      <w:szCs w:val="20"/>
    </w:rPr>
  </w:style>
  <w:style w:type="paragraph" w:styleId="Kommentarsmne">
    <w:name w:val="annotation subject"/>
    <w:basedOn w:val="Kommentarer"/>
    <w:next w:val="Kommentarer"/>
    <w:link w:val="KommentarsmneChar"/>
    <w:uiPriority w:val="99"/>
    <w:semiHidden/>
    <w:unhideWhenUsed/>
    <w:rsid w:val="00F05E61"/>
    <w:rPr>
      <w:b/>
      <w:bCs/>
    </w:rPr>
  </w:style>
  <w:style w:type="character" w:customStyle="1" w:styleId="KommentarsmneChar">
    <w:name w:val="Kommentarsämne Char"/>
    <w:basedOn w:val="KommentarerChar"/>
    <w:link w:val="Kommentarsmne"/>
    <w:uiPriority w:val="99"/>
    <w:semiHidden/>
    <w:rsid w:val="00F05E61"/>
    <w:rPr>
      <w:rFonts w:ascii="Georgia" w:hAnsi="Georgia" w:cs="Georgi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93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LiU\Office%20Templates\LiU%20Svenska\PM.dotx" TargetMode="External"/></Relationships>
</file>

<file path=word/theme/theme1.xml><?xml version="1.0" encoding="utf-8"?>
<a:theme xmlns:a="http://schemas.openxmlformats.org/drawingml/2006/main" name="Office-tema">
  <a:themeElements>
    <a:clrScheme name="LiU">
      <a:dk1>
        <a:sysClr val="windowText" lastClr="000000"/>
      </a:dk1>
      <a:lt1>
        <a:sysClr val="window" lastClr="FFFFFF"/>
      </a:lt1>
      <a:dk2>
        <a:srgbClr val="00B9E7"/>
      </a:dk2>
      <a:lt2>
        <a:srgbClr val="17C7D2"/>
      </a:lt2>
      <a:accent1>
        <a:srgbClr val="00CFB5"/>
      </a:accent1>
      <a:accent2>
        <a:srgbClr val="FF6442"/>
      </a:accent2>
      <a:accent3>
        <a:srgbClr val="8981D3"/>
      </a:accent3>
      <a:accent4>
        <a:srgbClr val="FDEF5D"/>
      </a:accent4>
      <a:accent5>
        <a:srgbClr val="6A7E91"/>
      </a:accent5>
      <a:accent6>
        <a:srgbClr val="FFFFFF"/>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70054-F3AE-4A64-A8FD-AACE3F5C0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17</TotalTime>
  <Pages>5</Pages>
  <Words>1173</Words>
  <Characters>6223</Characters>
  <Application>Microsoft Office Word</Application>
  <DocSecurity>0</DocSecurity>
  <Lines>51</Lines>
  <Paragraphs>14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Manager/>
  <Company>Linköpings universitet</Company>
  <LinksUpToDate>false</LinksUpToDate>
  <CharactersWithSpaces>7382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Wäsström</dc:creator>
  <cp:keywords/>
  <dc:description/>
  <cp:lastModifiedBy>Kristian Sandahl</cp:lastModifiedBy>
  <cp:revision>4</cp:revision>
  <cp:lastPrinted>2015-06-11T13:57:00Z</cp:lastPrinted>
  <dcterms:created xsi:type="dcterms:W3CDTF">2019-05-10T10:33:00Z</dcterms:created>
  <dcterms:modified xsi:type="dcterms:W3CDTF">2019-10-22T20:24:00Z</dcterms:modified>
  <cp:category/>
</cp:coreProperties>
</file>