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2C35" w14:textId="6C28132F" w:rsidR="00BA7BC4" w:rsidRDefault="00BA7BC4" w:rsidP="00E94FAD">
      <w:pPr>
        <w:pStyle w:val="Title"/>
        <w:spacing w:after="240"/>
        <w:contextualSpacing w:val="0"/>
        <w:jc w:val="center"/>
        <w:rPr>
          <w:sz w:val="52"/>
          <w:szCs w:val="52"/>
          <w:lang w:val="en-US"/>
        </w:rPr>
      </w:pPr>
      <w:r w:rsidRPr="004456DA">
        <w:rPr>
          <w:sz w:val="52"/>
          <w:szCs w:val="52"/>
          <w:lang w:val="en-US"/>
        </w:rPr>
        <w:t>Master thesis proposal</w:t>
      </w:r>
    </w:p>
    <w:p w14:paraId="3EED6A01" w14:textId="6A2D3123" w:rsidR="135CD8F2" w:rsidRDefault="009B55FB" w:rsidP="00E94FAD">
      <w:pPr>
        <w:pStyle w:val="Title"/>
        <w:contextualSpacing w:val="0"/>
        <w:jc w:val="center"/>
        <w:rPr>
          <w:b/>
          <w:bCs/>
          <w:sz w:val="44"/>
          <w:szCs w:val="44"/>
          <w:lang w:val="en-US"/>
        </w:rPr>
      </w:pPr>
      <w:r w:rsidRPr="009B55FB">
        <w:rPr>
          <w:b/>
          <w:bCs/>
          <w:sz w:val="44"/>
          <w:szCs w:val="44"/>
          <w:lang w:val="en-US"/>
        </w:rPr>
        <w:t>Evaluation</w:t>
      </w:r>
      <w:r>
        <w:rPr>
          <w:b/>
          <w:bCs/>
          <w:sz w:val="44"/>
          <w:szCs w:val="44"/>
          <w:lang w:val="en-US"/>
        </w:rPr>
        <w:t xml:space="preserve"> </w:t>
      </w:r>
      <w:r w:rsidR="135CD8F2" w:rsidRPr="00E94FAD">
        <w:rPr>
          <w:b/>
          <w:bCs/>
          <w:sz w:val="44"/>
          <w:szCs w:val="44"/>
          <w:lang w:val="en-US"/>
        </w:rPr>
        <w:t xml:space="preserve">of </w:t>
      </w:r>
      <w:r w:rsidR="00A213ED" w:rsidRPr="00E94FAD">
        <w:rPr>
          <w:b/>
          <w:bCs/>
          <w:sz w:val="44"/>
          <w:szCs w:val="44"/>
          <w:lang w:val="en-US"/>
        </w:rPr>
        <w:t xml:space="preserve">machine </w:t>
      </w:r>
      <w:r w:rsidR="135CD8F2" w:rsidRPr="00E94FAD">
        <w:rPr>
          <w:b/>
          <w:bCs/>
          <w:sz w:val="44"/>
          <w:szCs w:val="44"/>
          <w:lang w:val="en-US"/>
        </w:rPr>
        <w:t xml:space="preserve">learning </w:t>
      </w:r>
      <w:r w:rsidR="003F6047">
        <w:rPr>
          <w:b/>
          <w:bCs/>
          <w:sz w:val="44"/>
          <w:szCs w:val="44"/>
          <w:lang w:val="en-US"/>
        </w:rPr>
        <w:t>methods</w:t>
      </w:r>
      <w:r w:rsidR="135CD8F2" w:rsidRPr="00E94FAD">
        <w:rPr>
          <w:b/>
          <w:bCs/>
          <w:sz w:val="44"/>
          <w:szCs w:val="44"/>
          <w:lang w:val="en-US"/>
        </w:rPr>
        <w:t xml:space="preserve"> </w:t>
      </w:r>
      <w:r w:rsidR="00D40C35">
        <w:rPr>
          <w:b/>
          <w:bCs/>
          <w:sz w:val="44"/>
          <w:szCs w:val="44"/>
          <w:lang w:val="en-US"/>
        </w:rPr>
        <w:br/>
      </w:r>
      <w:r w:rsidR="135CD8F2" w:rsidRPr="00E94FAD">
        <w:rPr>
          <w:b/>
          <w:bCs/>
          <w:sz w:val="44"/>
          <w:szCs w:val="44"/>
          <w:lang w:val="en-US"/>
        </w:rPr>
        <w:t>in software defect prediction</w:t>
      </w:r>
    </w:p>
    <w:p w14:paraId="7524A1E6" w14:textId="77777777" w:rsidR="005E5462" w:rsidRDefault="005E5462" w:rsidP="005E5462">
      <w:pPr>
        <w:rPr>
          <w:lang w:val="en-US"/>
        </w:rPr>
      </w:pPr>
    </w:p>
    <w:p w14:paraId="321EF0D3" w14:textId="77777777" w:rsidR="00900F61" w:rsidRDefault="005E5462" w:rsidP="00900F61">
      <w:pPr>
        <w:pStyle w:val="Title"/>
        <w:spacing w:after="120"/>
        <w:contextualSpacing w:val="0"/>
        <w:jc w:val="center"/>
        <w:rPr>
          <w:sz w:val="32"/>
          <w:szCs w:val="32"/>
          <w:lang w:val="en-US"/>
        </w:rPr>
      </w:pPr>
      <w:r w:rsidRPr="00900F61">
        <w:rPr>
          <w:sz w:val="32"/>
          <w:szCs w:val="32"/>
          <w:lang w:val="en-US"/>
        </w:rPr>
        <w:t>Łukasz Falas</w:t>
      </w:r>
    </w:p>
    <w:p w14:paraId="3711F13F" w14:textId="68099635" w:rsidR="004A7706" w:rsidRPr="00900F61" w:rsidRDefault="004A7706" w:rsidP="00900F61">
      <w:pPr>
        <w:pStyle w:val="Title"/>
        <w:jc w:val="center"/>
        <w:rPr>
          <w:sz w:val="32"/>
          <w:szCs w:val="32"/>
          <w:lang w:val="en-US"/>
        </w:rPr>
      </w:pPr>
      <w:r w:rsidRPr="00900F61">
        <w:rPr>
          <w:sz w:val="32"/>
          <w:szCs w:val="32"/>
          <w:lang w:val="en-US"/>
        </w:rPr>
        <w:t>November 29, 2024</w:t>
      </w:r>
    </w:p>
    <w:p w14:paraId="50E4CFA4" w14:textId="77777777" w:rsidR="00245A4E" w:rsidRDefault="00245A4E">
      <w:pPr>
        <w:rPr>
          <w:lang w:val="en-US"/>
        </w:rPr>
      </w:pPr>
    </w:p>
    <w:p w14:paraId="33983DB6" w14:textId="45B1CBD0" w:rsidR="00245A4E" w:rsidRPr="00661E0C" w:rsidRDefault="00CE6046" w:rsidP="00661E0C">
      <w:pPr>
        <w:pStyle w:val="Heading1"/>
      </w:pPr>
      <w:proofErr w:type="spellStart"/>
      <w:r w:rsidRPr="00661E0C">
        <w:t>Background</w:t>
      </w:r>
      <w:proofErr w:type="spellEnd"/>
      <w:r w:rsidRPr="00661E0C">
        <w:t>:</w:t>
      </w:r>
    </w:p>
    <w:p w14:paraId="525FE008" w14:textId="1A4BF94B" w:rsidR="00CE6046" w:rsidRDefault="00D267CA" w:rsidP="00661E0C">
      <w:pPr>
        <w:jc w:val="both"/>
        <w:rPr>
          <w:lang w:val="en-US"/>
        </w:rPr>
      </w:pPr>
      <w:r>
        <w:rPr>
          <w:lang w:val="en-US"/>
        </w:rPr>
        <w:t>Software Quality Assurance (SQA)</w:t>
      </w:r>
      <w:r w:rsidR="00917034">
        <w:rPr>
          <w:lang w:val="en-US"/>
        </w:rPr>
        <w:t xml:space="preserve"> is an important </w:t>
      </w:r>
      <w:r w:rsidR="00072B45">
        <w:rPr>
          <w:lang w:val="en-US"/>
        </w:rPr>
        <w:t>element of the software development process</w:t>
      </w:r>
      <w:r w:rsidR="00EA2164">
        <w:rPr>
          <w:lang w:val="en-US"/>
        </w:rPr>
        <w:t xml:space="preserve"> focusing on detection of software defects </w:t>
      </w:r>
      <w:r w:rsidR="0048101D">
        <w:rPr>
          <w:lang w:val="en-US"/>
        </w:rPr>
        <w:t xml:space="preserve">(informally called software bugs) </w:t>
      </w:r>
      <w:r w:rsidR="00E8605B">
        <w:rPr>
          <w:lang w:val="en-US"/>
        </w:rPr>
        <w:t xml:space="preserve">before releasing </w:t>
      </w:r>
      <w:r w:rsidR="004D0264">
        <w:rPr>
          <w:lang w:val="en-US"/>
        </w:rPr>
        <w:t xml:space="preserve">software or its new versions. Typically a software defect is defined as </w:t>
      </w:r>
      <w:r w:rsidR="00156F3A" w:rsidRPr="00156F3A">
        <w:rPr>
          <w:lang w:val="en-US"/>
        </w:rPr>
        <w:t>an incorrect step, process, or data</w:t>
      </w:r>
      <w:r w:rsidR="00156F3A">
        <w:rPr>
          <w:lang w:val="en-US"/>
        </w:rPr>
        <w:t xml:space="preserve"> </w:t>
      </w:r>
      <w:r w:rsidR="00156F3A" w:rsidRPr="00156F3A">
        <w:rPr>
          <w:lang w:val="en-US"/>
        </w:rPr>
        <w:t>definition in a computer program that prevents the program</w:t>
      </w:r>
      <w:r w:rsidR="00156F3A">
        <w:rPr>
          <w:lang w:val="en-US"/>
        </w:rPr>
        <w:t xml:space="preserve"> </w:t>
      </w:r>
      <w:r w:rsidR="00156F3A" w:rsidRPr="00156F3A">
        <w:rPr>
          <w:lang w:val="en-US"/>
        </w:rPr>
        <w:t>from working correctly</w:t>
      </w:r>
      <w:r w:rsidR="00156F3A">
        <w:rPr>
          <w:lang w:val="en-US"/>
        </w:rPr>
        <w:t xml:space="preserve">. </w:t>
      </w:r>
      <w:r w:rsidR="002A2E76">
        <w:rPr>
          <w:lang w:val="en-US"/>
        </w:rPr>
        <w:t xml:space="preserve">Presence of defects </w:t>
      </w:r>
      <w:r w:rsidR="003338C7">
        <w:rPr>
          <w:lang w:val="en-US"/>
        </w:rPr>
        <w:t>i</w:t>
      </w:r>
      <w:r w:rsidR="002A2E76">
        <w:rPr>
          <w:lang w:val="en-US"/>
        </w:rPr>
        <w:t xml:space="preserve">n software </w:t>
      </w:r>
      <w:r w:rsidR="00173626">
        <w:rPr>
          <w:lang w:val="en-US"/>
        </w:rPr>
        <w:t xml:space="preserve">released into production environment </w:t>
      </w:r>
      <w:r w:rsidR="003338C7">
        <w:rPr>
          <w:lang w:val="en-US"/>
        </w:rPr>
        <w:t xml:space="preserve">can lead to </w:t>
      </w:r>
      <w:r w:rsidR="00BB6BE8">
        <w:rPr>
          <w:lang w:val="en-US"/>
        </w:rPr>
        <w:t xml:space="preserve">dire consequences to end users and </w:t>
      </w:r>
      <w:r w:rsidR="000D60BC">
        <w:rPr>
          <w:lang w:val="en-US"/>
        </w:rPr>
        <w:t>can result in greatly increased</w:t>
      </w:r>
      <w:r w:rsidR="0053119E">
        <w:rPr>
          <w:lang w:val="en-US"/>
        </w:rPr>
        <w:t xml:space="preserve"> fixing</w:t>
      </w:r>
      <w:r w:rsidR="000D60BC">
        <w:rPr>
          <w:lang w:val="en-US"/>
        </w:rPr>
        <w:t xml:space="preserve"> </w:t>
      </w:r>
      <w:r w:rsidR="0053119E">
        <w:rPr>
          <w:lang w:val="en-US"/>
        </w:rPr>
        <w:t xml:space="preserve">costs </w:t>
      </w:r>
      <w:r w:rsidR="00593ED7">
        <w:rPr>
          <w:lang w:val="en-US"/>
        </w:rPr>
        <w:t>in comparison to defects detected in prior stages of software development.</w:t>
      </w:r>
    </w:p>
    <w:p w14:paraId="25BF871C" w14:textId="14301E8D" w:rsidR="007E03EA" w:rsidRDefault="0030217E" w:rsidP="00661E0C">
      <w:pPr>
        <w:jc w:val="both"/>
        <w:rPr>
          <w:lang w:val="en-US"/>
        </w:rPr>
      </w:pPr>
      <w:r>
        <w:rPr>
          <w:lang w:val="en-US"/>
        </w:rPr>
        <w:t>Due to this fact, software d</w:t>
      </w:r>
      <w:r w:rsidR="0041714D" w:rsidRPr="0041714D">
        <w:rPr>
          <w:lang w:val="en-US"/>
        </w:rPr>
        <w:t>efect prediction has been a popular research topic for</w:t>
      </w:r>
      <w:r w:rsidR="007E03EA">
        <w:rPr>
          <w:lang w:val="en-US"/>
        </w:rPr>
        <w:t xml:space="preserve"> </w:t>
      </w:r>
      <w:r w:rsidR="0041714D" w:rsidRPr="0041714D">
        <w:rPr>
          <w:lang w:val="en-US"/>
        </w:rPr>
        <w:t xml:space="preserve">the last few decades. </w:t>
      </w:r>
      <w:r>
        <w:rPr>
          <w:lang w:val="en-US"/>
        </w:rPr>
        <w:t xml:space="preserve">The main goal of this prediction is to identify defects in </w:t>
      </w:r>
      <w:r w:rsidR="00FF4237">
        <w:rPr>
          <w:lang w:val="en-US"/>
        </w:rPr>
        <w:t>codebase</w:t>
      </w:r>
      <w:r>
        <w:rPr>
          <w:lang w:val="en-US"/>
        </w:rPr>
        <w:t xml:space="preserve"> before </w:t>
      </w:r>
      <w:r w:rsidR="00FF4237">
        <w:rPr>
          <w:lang w:val="en-US"/>
        </w:rPr>
        <w:t xml:space="preserve">the software is released to the end users.  </w:t>
      </w:r>
      <w:r w:rsidR="005716D6">
        <w:rPr>
          <w:lang w:val="en-US"/>
        </w:rPr>
        <w:t>The prediction process</w:t>
      </w:r>
      <w:r w:rsidR="0041714D" w:rsidRPr="0041714D">
        <w:rPr>
          <w:lang w:val="en-US"/>
        </w:rPr>
        <w:t xml:space="preserve"> identifies </w:t>
      </w:r>
      <w:r w:rsidR="005716D6">
        <w:rPr>
          <w:lang w:val="en-US"/>
        </w:rPr>
        <w:t>potential</w:t>
      </w:r>
      <w:r w:rsidR="0041714D" w:rsidRPr="0041714D">
        <w:rPr>
          <w:lang w:val="en-US"/>
        </w:rPr>
        <w:t xml:space="preserve"> defects in software</w:t>
      </w:r>
      <w:r w:rsidR="005716D6">
        <w:rPr>
          <w:lang w:val="en-US"/>
        </w:rPr>
        <w:t xml:space="preserve"> </w:t>
      </w:r>
      <w:r w:rsidR="009666D1">
        <w:rPr>
          <w:lang w:val="en-US"/>
        </w:rPr>
        <w:t>and marks them for further analysis by the developers. This prediction process can be conducted a</w:t>
      </w:r>
      <w:r w:rsidR="00DA42A7">
        <w:rPr>
          <w:lang w:val="en-US"/>
        </w:rPr>
        <w:t>t different abstraction levels as module, file, method, line and</w:t>
      </w:r>
      <w:r w:rsidR="00352834">
        <w:rPr>
          <w:lang w:val="en-US"/>
        </w:rPr>
        <w:t>,</w:t>
      </w:r>
      <w:r w:rsidR="00DA42A7">
        <w:rPr>
          <w:lang w:val="en-US"/>
        </w:rPr>
        <w:t xml:space="preserve"> </w:t>
      </w:r>
      <w:r w:rsidR="00352834">
        <w:rPr>
          <w:lang w:val="en-US"/>
        </w:rPr>
        <w:t xml:space="preserve">as it becomes increasingly popular, in just-in-time manner </w:t>
      </w:r>
      <w:r w:rsidR="008D4E60">
        <w:rPr>
          <w:lang w:val="en-US"/>
        </w:rPr>
        <w:t xml:space="preserve">in which changes introduced by developers (e.g. by commits to repository) are </w:t>
      </w:r>
      <w:r w:rsidR="00E94C8A">
        <w:rPr>
          <w:lang w:val="en-US"/>
        </w:rPr>
        <w:t>analyzed for potential defects as soon as they are introduced.</w:t>
      </w:r>
      <w:r w:rsidR="007E03EA">
        <w:rPr>
          <w:lang w:val="en-US"/>
        </w:rPr>
        <w:t xml:space="preserve"> Currently, state of the art </w:t>
      </w:r>
      <w:r w:rsidR="00A213ED">
        <w:rPr>
          <w:lang w:val="en-US"/>
        </w:rPr>
        <w:t xml:space="preserve">methods focus on utilization of deep-learning models </w:t>
      </w:r>
      <w:r w:rsidR="00752D8F">
        <w:rPr>
          <w:lang w:val="en-US"/>
        </w:rPr>
        <w:t xml:space="preserve">as an effective tool for </w:t>
      </w:r>
      <w:r w:rsidR="0045528B">
        <w:rPr>
          <w:lang w:val="en-US"/>
        </w:rPr>
        <w:t>software defect</w:t>
      </w:r>
      <w:r w:rsidR="00752D8F">
        <w:rPr>
          <w:lang w:val="en-US"/>
        </w:rPr>
        <w:t xml:space="preserve"> predictions.</w:t>
      </w:r>
    </w:p>
    <w:p w14:paraId="1EA95F69" w14:textId="3AB10310" w:rsidR="00CE6046" w:rsidRPr="00BA7BC4" w:rsidRDefault="000D3D45" w:rsidP="00661E0C">
      <w:pPr>
        <w:pStyle w:val="Heading1"/>
        <w:rPr>
          <w:lang w:val="en-US"/>
        </w:rPr>
      </w:pPr>
      <w:r>
        <w:rPr>
          <w:lang w:val="en-US"/>
        </w:rPr>
        <w:t>Thesis project</w:t>
      </w:r>
      <w:r w:rsidR="00245A4E">
        <w:rPr>
          <w:lang w:val="en-US"/>
        </w:rPr>
        <w:t>:</w:t>
      </w:r>
    </w:p>
    <w:p w14:paraId="6993F7BB" w14:textId="32CF8A69" w:rsidR="3AD9EA55" w:rsidRDefault="006D4471" w:rsidP="00F0413B">
      <w:pPr>
        <w:jc w:val="both"/>
        <w:rPr>
          <w:rFonts w:ascii="Aptos" w:eastAsia="Aptos" w:hAnsi="Aptos" w:cs="Aptos"/>
          <w:lang w:val="en-US"/>
        </w:rPr>
      </w:pPr>
      <w:r>
        <w:rPr>
          <w:lang w:val="en-US"/>
        </w:rPr>
        <w:t xml:space="preserve">The aim of the project is to </w:t>
      </w:r>
      <w:r w:rsidR="00AB775C">
        <w:rPr>
          <w:lang w:val="en-US"/>
        </w:rPr>
        <w:t xml:space="preserve">evaluate </w:t>
      </w:r>
      <w:r w:rsidR="002C5FBE">
        <w:rPr>
          <w:lang w:val="en-US"/>
        </w:rPr>
        <w:t>the effectiveness of</w:t>
      </w:r>
      <w:r w:rsidR="00E9391D">
        <w:rPr>
          <w:lang w:val="en-US"/>
        </w:rPr>
        <w:t xml:space="preserve"> selected</w:t>
      </w:r>
      <w:r w:rsidR="002C5FBE">
        <w:rPr>
          <w:lang w:val="en-US"/>
        </w:rPr>
        <w:t xml:space="preserve"> exiting machine learning methods for software defect prediction on a </w:t>
      </w:r>
      <w:r w:rsidR="00EC7B2D">
        <w:rPr>
          <w:lang w:val="en-US"/>
        </w:rPr>
        <w:t xml:space="preserve">new </w:t>
      </w:r>
      <w:r w:rsidR="00EC7B2D" w:rsidRPr="00EC7B2D">
        <w:rPr>
          <w:rFonts w:ascii="Aptos" w:eastAsia="Aptos" w:hAnsi="Aptos" w:cs="Aptos"/>
          <w:i/>
          <w:iCs/>
          <w:lang w:val="en-US"/>
        </w:rPr>
        <w:t>Defectors</w:t>
      </w:r>
      <w:r w:rsidR="00EC7B2D">
        <w:rPr>
          <w:rFonts w:ascii="Aptos" w:eastAsia="Aptos" w:hAnsi="Aptos" w:cs="Aptos"/>
          <w:lang w:val="en-US"/>
        </w:rPr>
        <w:t xml:space="preserve"> dataset and potentially introduce modifications to this methods aimed at </w:t>
      </w:r>
      <w:r w:rsidR="00E9391D">
        <w:rPr>
          <w:rFonts w:ascii="Aptos" w:eastAsia="Aptos" w:hAnsi="Aptos" w:cs="Aptos"/>
          <w:lang w:val="en-US"/>
        </w:rPr>
        <w:t xml:space="preserve">increasing their effectiveness </w:t>
      </w:r>
      <w:r w:rsidR="001D5E41">
        <w:rPr>
          <w:rFonts w:ascii="Aptos" w:eastAsia="Aptos" w:hAnsi="Aptos" w:cs="Aptos"/>
          <w:lang w:val="en-US"/>
        </w:rPr>
        <w:t xml:space="preserve">in defect prediction for Python based software projects. Majority of current </w:t>
      </w:r>
      <w:r w:rsidR="00F31146">
        <w:rPr>
          <w:rFonts w:ascii="Aptos" w:eastAsia="Aptos" w:hAnsi="Aptos" w:cs="Aptos"/>
          <w:lang w:val="en-US"/>
        </w:rPr>
        <w:t xml:space="preserve">software defect prediction methods were developed on datasets utilizing projects written in Java and C, and </w:t>
      </w:r>
      <w:r w:rsidR="00CB4BB3">
        <w:rPr>
          <w:rFonts w:ascii="Aptos" w:eastAsia="Aptos" w:hAnsi="Aptos" w:cs="Aptos"/>
          <w:lang w:val="en-US"/>
        </w:rPr>
        <w:t xml:space="preserve">while their authors often claim that these methods are </w:t>
      </w:r>
      <w:r w:rsidR="009403D3">
        <w:rPr>
          <w:rFonts w:ascii="Aptos" w:eastAsia="Aptos" w:hAnsi="Aptos" w:cs="Aptos"/>
          <w:lang w:val="en-US"/>
        </w:rPr>
        <w:t>programming language independent, this claims were</w:t>
      </w:r>
      <w:r w:rsidR="00466517">
        <w:rPr>
          <w:rFonts w:ascii="Aptos" w:eastAsia="Aptos" w:hAnsi="Aptos" w:cs="Aptos"/>
          <w:lang w:val="en-US"/>
        </w:rPr>
        <w:t xml:space="preserve"> </w:t>
      </w:r>
      <w:r w:rsidR="009403D3">
        <w:rPr>
          <w:rFonts w:ascii="Aptos" w:eastAsia="Aptos" w:hAnsi="Aptos" w:cs="Aptos"/>
          <w:lang w:val="en-US"/>
        </w:rPr>
        <w:t xml:space="preserve">not </w:t>
      </w:r>
      <w:r w:rsidR="00466517">
        <w:rPr>
          <w:rFonts w:ascii="Aptos" w:eastAsia="Aptos" w:hAnsi="Aptos" w:cs="Aptos"/>
          <w:lang w:val="en-US"/>
        </w:rPr>
        <w:t>verified.</w:t>
      </w:r>
    </w:p>
    <w:p w14:paraId="404601EC" w14:textId="7B619B2C" w:rsidR="004B4E28" w:rsidRDefault="004B4E28" w:rsidP="00F0413B">
      <w:pPr>
        <w:jc w:val="both"/>
        <w:rPr>
          <w:rFonts w:ascii="Aptos" w:eastAsia="Aptos" w:hAnsi="Aptos" w:cs="Aptos"/>
          <w:lang w:val="en-US"/>
        </w:rPr>
      </w:pPr>
      <w:r>
        <w:rPr>
          <w:rFonts w:ascii="Aptos" w:eastAsia="Aptos" w:hAnsi="Aptos" w:cs="Aptos"/>
          <w:lang w:val="en-US"/>
        </w:rPr>
        <w:t xml:space="preserve">In the process of </w:t>
      </w:r>
      <w:r w:rsidR="004D3BDE">
        <w:rPr>
          <w:rFonts w:ascii="Aptos" w:eastAsia="Aptos" w:hAnsi="Aptos" w:cs="Aptos"/>
          <w:lang w:val="en-US"/>
        </w:rPr>
        <w:t>method implementation and evaluation, it is suggested that the focus should be put either on line</w:t>
      </w:r>
      <w:r w:rsidR="00C444EE">
        <w:rPr>
          <w:rFonts w:ascii="Aptos" w:eastAsia="Aptos" w:hAnsi="Aptos" w:cs="Aptos"/>
          <w:lang w:val="en-US"/>
        </w:rPr>
        <w:t xml:space="preserve">-level </w:t>
      </w:r>
      <w:r w:rsidR="00000DC2">
        <w:rPr>
          <w:rFonts w:ascii="Aptos" w:eastAsia="Aptos" w:hAnsi="Aptos" w:cs="Aptos"/>
          <w:lang w:val="en-US"/>
        </w:rPr>
        <w:t xml:space="preserve">or just-in-time (JIT) defect prediction. </w:t>
      </w:r>
      <w:r w:rsidR="00F20C29">
        <w:rPr>
          <w:rFonts w:ascii="Aptos" w:eastAsia="Aptos" w:hAnsi="Aptos" w:cs="Aptos"/>
          <w:lang w:val="en-US"/>
        </w:rPr>
        <w:t>The final results of the project should indicate if current</w:t>
      </w:r>
      <w:r w:rsidR="00B5029C">
        <w:rPr>
          <w:rFonts w:ascii="Aptos" w:eastAsia="Aptos" w:hAnsi="Aptos" w:cs="Aptos"/>
          <w:lang w:val="en-US"/>
        </w:rPr>
        <w:t xml:space="preserve"> defect prediction</w:t>
      </w:r>
      <w:r w:rsidR="00F20C29">
        <w:rPr>
          <w:rFonts w:ascii="Aptos" w:eastAsia="Aptos" w:hAnsi="Aptos" w:cs="Aptos"/>
          <w:lang w:val="en-US"/>
        </w:rPr>
        <w:t xml:space="preserve"> methods can be utilized </w:t>
      </w:r>
      <w:r w:rsidR="00B5029C">
        <w:rPr>
          <w:rFonts w:ascii="Aptos" w:eastAsia="Aptos" w:hAnsi="Aptos" w:cs="Aptos"/>
          <w:lang w:val="en-US"/>
        </w:rPr>
        <w:t>in Python projects and also propose potential method modifications if they are needed to increase their effectiveness.</w:t>
      </w:r>
    </w:p>
    <w:p w14:paraId="6467DC82" w14:textId="10B1A6F6" w:rsidR="3AD9EA55" w:rsidRPr="00BA7BC4" w:rsidRDefault="00CC4C2E" w:rsidP="00F0413B">
      <w:pPr>
        <w:jc w:val="both"/>
        <w:rPr>
          <w:rFonts w:ascii="Aptos" w:eastAsia="Aptos" w:hAnsi="Aptos" w:cs="Aptos"/>
          <w:lang w:val="en-US"/>
        </w:rPr>
      </w:pPr>
      <w:r>
        <w:rPr>
          <w:rFonts w:ascii="Aptos" w:eastAsia="Aptos" w:hAnsi="Aptos" w:cs="Aptos"/>
          <w:lang w:val="en-US"/>
        </w:rPr>
        <w:t xml:space="preserve">The starting point for this project is the analysis of the proposed </w:t>
      </w:r>
      <w:r w:rsidRPr="00EC7B2D">
        <w:rPr>
          <w:rFonts w:ascii="Aptos" w:eastAsia="Aptos" w:hAnsi="Aptos" w:cs="Aptos"/>
          <w:i/>
          <w:iCs/>
          <w:lang w:val="en-US"/>
        </w:rPr>
        <w:t>Defectors</w:t>
      </w:r>
      <w:r w:rsidRPr="00537529">
        <w:rPr>
          <w:rFonts w:ascii="Aptos" w:eastAsia="Aptos" w:hAnsi="Aptos" w:cs="Aptos"/>
          <w:lang w:val="en-US"/>
        </w:rPr>
        <w:t xml:space="preserve"> dataset</w:t>
      </w:r>
      <w:r w:rsidR="00646FF6">
        <w:rPr>
          <w:rFonts w:ascii="Aptos" w:eastAsia="Aptos" w:hAnsi="Aptos" w:cs="Aptos"/>
          <w:lang w:val="en-US"/>
        </w:rPr>
        <w:t xml:space="preserve">, its structure and data that it supplies. This analysis should be followed by literature review aimed at </w:t>
      </w:r>
      <w:r w:rsidR="00084B4F">
        <w:rPr>
          <w:rFonts w:ascii="Aptos" w:eastAsia="Aptos" w:hAnsi="Aptos" w:cs="Aptos"/>
          <w:lang w:val="en-US"/>
        </w:rPr>
        <w:t xml:space="preserve">selection of most promising machine-based defect prediction methods </w:t>
      </w:r>
      <w:r w:rsidR="00AD45AE">
        <w:rPr>
          <w:rFonts w:ascii="Aptos" w:eastAsia="Aptos" w:hAnsi="Aptos" w:cs="Aptos"/>
          <w:lang w:val="en-US"/>
        </w:rPr>
        <w:t>that can be utilized</w:t>
      </w:r>
      <w:r w:rsidR="008A67BF">
        <w:rPr>
          <w:rFonts w:ascii="Aptos" w:eastAsia="Aptos" w:hAnsi="Aptos" w:cs="Aptos"/>
          <w:lang w:val="en-US"/>
        </w:rPr>
        <w:t xml:space="preserve">, </w:t>
      </w:r>
      <w:r w:rsidR="00AD45AE">
        <w:rPr>
          <w:rFonts w:ascii="Aptos" w:eastAsia="Aptos" w:hAnsi="Aptos" w:cs="Aptos"/>
          <w:lang w:val="en-US"/>
        </w:rPr>
        <w:t xml:space="preserve">their </w:t>
      </w:r>
      <w:r w:rsidR="00C4663A">
        <w:rPr>
          <w:rFonts w:ascii="Aptos" w:eastAsia="Aptos" w:hAnsi="Aptos" w:cs="Aptos"/>
          <w:lang w:val="en-US"/>
        </w:rPr>
        <w:t xml:space="preserve">adaptation </w:t>
      </w:r>
      <w:r w:rsidR="00D70103">
        <w:rPr>
          <w:rFonts w:ascii="Aptos" w:eastAsia="Aptos" w:hAnsi="Aptos" w:cs="Aptos"/>
          <w:lang w:val="en-US"/>
        </w:rPr>
        <w:t>to data present in the dataset</w:t>
      </w:r>
      <w:r w:rsidR="008A67BF">
        <w:rPr>
          <w:rFonts w:ascii="Aptos" w:eastAsia="Aptos" w:hAnsi="Aptos" w:cs="Aptos"/>
          <w:lang w:val="en-US"/>
        </w:rPr>
        <w:t xml:space="preserve"> and potential modification aimed at their improvement</w:t>
      </w:r>
      <w:r w:rsidR="00D70103">
        <w:rPr>
          <w:rFonts w:ascii="Aptos" w:eastAsia="Aptos" w:hAnsi="Aptos" w:cs="Aptos"/>
          <w:lang w:val="en-US"/>
        </w:rPr>
        <w:t xml:space="preserve">. The next step should focus on </w:t>
      </w:r>
      <w:r w:rsidR="00F16FC2">
        <w:rPr>
          <w:rFonts w:ascii="Aptos" w:eastAsia="Aptos" w:hAnsi="Aptos" w:cs="Aptos"/>
          <w:lang w:val="en-US"/>
        </w:rPr>
        <w:t xml:space="preserve">the design of the experimental research and the evaluation of the utilized methods, followed by critical discussion regarding the </w:t>
      </w:r>
      <w:r w:rsidR="008A67BF">
        <w:rPr>
          <w:rFonts w:ascii="Aptos" w:eastAsia="Aptos" w:hAnsi="Aptos" w:cs="Aptos"/>
          <w:lang w:val="en-US"/>
        </w:rPr>
        <w:t>experimental results.</w:t>
      </w:r>
    </w:p>
    <w:p w14:paraId="42369DE8" w14:textId="726F7BED" w:rsidR="2024134B" w:rsidRDefault="2024134B" w:rsidP="00661E0C">
      <w:pPr>
        <w:pStyle w:val="Heading1"/>
        <w:rPr>
          <w:rFonts w:eastAsia="Aptos"/>
          <w:lang w:val="en-US"/>
        </w:rPr>
      </w:pPr>
      <w:r w:rsidRPr="00BA7BC4">
        <w:rPr>
          <w:rFonts w:eastAsia="Aptos"/>
          <w:lang w:val="en-US"/>
        </w:rPr>
        <w:t>Data:</w:t>
      </w:r>
    </w:p>
    <w:p w14:paraId="628DE901" w14:textId="77777777" w:rsidR="00862084" w:rsidRDefault="00537529" w:rsidP="00661E0C">
      <w:pPr>
        <w:jc w:val="both"/>
        <w:rPr>
          <w:rFonts w:ascii="Aptos" w:eastAsia="Aptos" w:hAnsi="Aptos" w:cs="Aptos"/>
          <w:lang w:val="en-US"/>
        </w:rPr>
      </w:pPr>
      <w:r w:rsidRPr="00537529">
        <w:rPr>
          <w:rFonts w:ascii="Aptos" w:eastAsia="Aptos" w:hAnsi="Aptos" w:cs="Aptos"/>
          <w:lang w:val="en-US"/>
        </w:rPr>
        <w:t xml:space="preserve">The project should utilize the </w:t>
      </w:r>
      <w:r w:rsidRPr="00EC7B2D">
        <w:rPr>
          <w:rFonts w:ascii="Aptos" w:eastAsia="Aptos" w:hAnsi="Aptos" w:cs="Aptos"/>
          <w:i/>
          <w:iCs/>
          <w:lang w:val="en-US"/>
        </w:rPr>
        <w:t>Defectors</w:t>
      </w:r>
      <w:r w:rsidRPr="00537529">
        <w:rPr>
          <w:rFonts w:ascii="Aptos" w:eastAsia="Aptos" w:hAnsi="Aptos" w:cs="Aptos"/>
          <w:lang w:val="en-US"/>
        </w:rPr>
        <w:t xml:space="preserve"> dataset [1], which is a fairly new dataset for software defect prediction, which distinguished feature is its focus on software projects written in Python. The dataset can be found online. The link is supplied below:</w:t>
      </w:r>
    </w:p>
    <w:p w14:paraId="588E7574" w14:textId="7930A559" w:rsidR="571D52FC" w:rsidRDefault="00862084" w:rsidP="00661E0C">
      <w:pPr>
        <w:jc w:val="both"/>
        <w:rPr>
          <w:rFonts w:ascii="Aptos" w:eastAsia="Aptos" w:hAnsi="Aptos" w:cs="Aptos"/>
          <w:lang w:val="en-US"/>
        </w:rPr>
      </w:pPr>
      <w:hyperlink r:id="rId5" w:history="1">
        <w:r w:rsidRPr="00F80570">
          <w:rPr>
            <w:rStyle w:val="Hyperlink"/>
            <w:rFonts w:ascii="Aptos" w:eastAsia="Aptos" w:hAnsi="Aptos" w:cs="Aptos"/>
            <w:lang w:val="en-US"/>
          </w:rPr>
          <w:t>https://doi.org/10.5281/zenodo.7708984</w:t>
        </w:r>
      </w:hyperlink>
    </w:p>
    <w:p w14:paraId="4CCFA405" w14:textId="77777777" w:rsidR="00352ADB" w:rsidRDefault="00352ADB" w:rsidP="3AD9EA55">
      <w:pPr>
        <w:rPr>
          <w:rFonts w:ascii="Aptos" w:eastAsia="Aptos" w:hAnsi="Aptos" w:cs="Aptos"/>
          <w:lang w:val="en-US"/>
        </w:rPr>
      </w:pPr>
    </w:p>
    <w:p w14:paraId="2CC0BCBB" w14:textId="77777777" w:rsidR="00352ADB" w:rsidRDefault="00352ADB" w:rsidP="00661E0C">
      <w:pPr>
        <w:pStyle w:val="Heading1"/>
        <w:rPr>
          <w:lang w:val="en-US"/>
        </w:rPr>
      </w:pPr>
      <w:r>
        <w:rPr>
          <w:lang w:val="en-US"/>
        </w:rPr>
        <w:t>References</w:t>
      </w:r>
      <w:r w:rsidRPr="00BA7BC4">
        <w:rPr>
          <w:lang w:val="en-US"/>
        </w:rPr>
        <w:t>:</w:t>
      </w:r>
    </w:p>
    <w:p w14:paraId="01AAEB07" w14:textId="6C01E2FB" w:rsidR="00BF4094" w:rsidRPr="00661E0C" w:rsidRDefault="00F404C1" w:rsidP="00373D22">
      <w:pPr>
        <w:pStyle w:val="ListParagraph"/>
        <w:numPr>
          <w:ilvl w:val="0"/>
          <w:numId w:val="1"/>
        </w:numPr>
        <w:ind w:left="426"/>
        <w:rPr>
          <w:sz w:val="20"/>
          <w:szCs w:val="20"/>
          <w:lang w:val="en-US"/>
        </w:rPr>
      </w:pPr>
      <w:r w:rsidRPr="00661E0C">
        <w:rPr>
          <w:sz w:val="20"/>
          <w:szCs w:val="20"/>
          <w:lang w:val="en-US"/>
        </w:rPr>
        <w:t xml:space="preserve">P. Mahbub, O. Shuvo, and M. </w:t>
      </w:r>
      <w:proofErr w:type="spellStart"/>
      <w:r w:rsidRPr="00661E0C">
        <w:rPr>
          <w:sz w:val="20"/>
          <w:szCs w:val="20"/>
          <w:lang w:val="en-US"/>
        </w:rPr>
        <w:t>Masudur</w:t>
      </w:r>
      <w:proofErr w:type="spellEnd"/>
      <w:r w:rsidRPr="00661E0C">
        <w:rPr>
          <w:sz w:val="20"/>
          <w:szCs w:val="20"/>
          <w:lang w:val="en-US"/>
        </w:rPr>
        <w:t xml:space="preserve"> Rahman, </w:t>
      </w:r>
      <w:r w:rsidRPr="00661E0C">
        <w:rPr>
          <w:i/>
          <w:iCs/>
          <w:sz w:val="20"/>
          <w:szCs w:val="20"/>
          <w:lang w:val="en-US"/>
        </w:rPr>
        <w:t>“Defectors: A Large, Diverse Python Dataset for Defect Prediction,”</w:t>
      </w:r>
      <w:r w:rsidRPr="00661E0C">
        <w:rPr>
          <w:sz w:val="20"/>
          <w:szCs w:val="20"/>
          <w:lang w:val="en-US"/>
        </w:rPr>
        <w:t xml:space="preserve"> in 2023 IEEE/ACM 20th International Conference on Mining Software Repositories (MSR), May 2023, pp. 393–397. </w:t>
      </w:r>
      <w:proofErr w:type="spellStart"/>
      <w:r w:rsidRPr="00661E0C">
        <w:rPr>
          <w:sz w:val="20"/>
          <w:szCs w:val="20"/>
          <w:lang w:val="en-US"/>
        </w:rPr>
        <w:t>doi</w:t>
      </w:r>
      <w:proofErr w:type="spellEnd"/>
      <w:r w:rsidRPr="00661E0C">
        <w:rPr>
          <w:sz w:val="20"/>
          <w:szCs w:val="20"/>
          <w:lang w:val="en-US"/>
        </w:rPr>
        <w:t>: 10.1109/msr59073.2023.00085.</w:t>
      </w:r>
    </w:p>
    <w:p w14:paraId="3C32DDA3" w14:textId="1F6DA4A8" w:rsidR="00FA5C8D" w:rsidRPr="00661E0C" w:rsidRDefault="00220528" w:rsidP="00373D22">
      <w:pPr>
        <w:pStyle w:val="ListParagraph"/>
        <w:numPr>
          <w:ilvl w:val="0"/>
          <w:numId w:val="1"/>
        </w:numPr>
        <w:ind w:left="426"/>
        <w:rPr>
          <w:sz w:val="20"/>
          <w:szCs w:val="20"/>
          <w:lang w:val="en-US"/>
        </w:rPr>
      </w:pPr>
      <w:r w:rsidRPr="00661E0C">
        <w:rPr>
          <w:sz w:val="20"/>
          <w:szCs w:val="20"/>
          <w:lang w:val="en-US"/>
        </w:rPr>
        <w:t xml:space="preserve">J. </w:t>
      </w:r>
      <w:proofErr w:type="spellStart"/>
      <w:r w:rsidRPr="00661E0C">
        <w:rPr>
          <w:sz w:val="20"/>
          <w:szCs w:val="20"/>
          <w:lang w:val="en-US"/>
        </w:rPr>
        <w:t>Pachouly</w:t>
      </w:r>
      <w:proofErr w:type="spellEnd"/>
      <w:r w:rsidRPr="00661E0C">
        <w:rPr>
          <w:sz w:val="20"/>
          <w:szCs w:val="20"/>
          <w:lang w:val="en-US"/>
        </w:rPr>
        <w:t xml:space="preserve">, S. </w:t>
      </w:r>
      <w:proofErr w:type="spellStart"/>
      <w:r w:rsidRPr="00661E0C">
        <w:rPr>
          <w:sz w:val="20"/>
          <w:szCs w:val="20"/>
          <w:lang w:val="en-US"/>
        </w:rPr>
        <w:t>Ahirrao</w:t>
      </w:r>
      <w:proofErr w:type="spellEnd"/>
      <w:r w:rsidRPr="00661E0C">
        <w:rPr>
          <w:sz w:val="20"/>
          <w:szCs w:val="20"/>
          <w:lang w:val="en-US"/>
        </w:rPr>
        <w:t xml:space="preserve">, K. Kotecha, G. </w:t>
      </w:r>
      <w:proofErr w:type="spellStart"/>
      <w:r w:rsidRPr="00661E0C">
        <w:rPr>
          <w:sz w:val="20"/>
          <w:szCs w:val="20"/>
          <w:lang w:val="en-US"/>
        </w:rPr>
        <w:t>Selvachandran</w:t>
      </w:r>
      <w:proofErr w:type="spellEnd"/>
      <w:r w:rsidRPr="00661E0C">
        <w:rPr>
          <w:sz w:val="20"/>
          <w:szCs w:val="20"/>
          <w:lang w:val="en-US"/>
        </w:rPr>
        <w:t xml:space="preserve">, and A. Abraham, </w:t>
      </w:r>
      <w:r w:rsidRPr="00661E0C">
        <w:rPr>
          <w:i/>
          <w:iCs/>
          <w:sz w:val="20"/>
          <w:szCs w:val="20"/>
          <w:lang w:val="en-US"/>
        </w:rPr>
        <w:t>“A systematic literature review on software defect prediction using artificial intelligence: Datasets, Data Validation Methods, Approaches, and Tools,”</w:t>
      </w:r>
      <w:r w:rsidRPr="00661E0C">
        <w:rPr>
          <w:sz w:val="20"/>
          <w:szCs w:val="20"/>
          <w:lang w:val="en-US"/>
        </w:rPr>
        <w:t xml:space="preserve"> Engineering Applications of Artificial Intelligence, vol. 111, p. 104773, 2022, </w:t>
      </w:r>
      <w:proofErr w:type="spellStart"/>
      <w:r w:rsidRPr="00661E0C">
        <w:rPr>
          <w:sz w:val="20"/>
          <w:szCs w:val="20"/>
          <w:lang w:val="en-US"/>
        </w:rPr>
        <w:t>doi</w:t>
      </w:r>
      <w:proofErr w:type="spellEnd"/>
      <w:r w:rsidRPr="00661E0C">
        <w:rPr>
          <w:sz w:val="20"/>
          <w:szCs w:val="20"/>
          <w:lang w:val="en-US"/>
        </w:rPr>
        <w:t xml:space="preserve">: </w:t>
      </w:r>
      <w:hyperlink r:id="rId6" w:history="1">
        <w:r w:rsidR="00FA5C8D" w:rsidRPr="00661E0C">
          <w:rPr>
            <w:rStyle w:val="Hyperlink"/>
            <w:sz w:val="20"/>
            <w:szCs w:val="20"/>
            <w:lang w:val="en-US"/>
          </w:rPr>
          <w:t>https://doi.org/10.1016/j.engappai.2022.104773</w:t>
        </w:r>
      </w:hyperlink>
      <w:r w:rsidRPr="00661E0C">
        <w:rPr>
          <w:sz w:val="20"/>
          <w:szCs w:val="20"/>
          <w:lang w:val="en-US"/>
        </w:rPr>
        <w:t>.</w:t>
      </w:r>
    </w:p>
    <w:p w14:paraId="737C2FA0" w14:textId="147A17D0" w:rsidR="00981D34" w:rsidRPr="00661E0C" w:rsidRDefault="002B7350" w:rsidP="00373D22">
      <w:pPr>
        <w:pStyle w:val="ListParagraph"/>
        <w:numPr>
          <w:ilvl w:val="0"/>
          <w:numId w:val="1"/>
        </w:numPr>
        <w:ind w:left="426"/>
        <w:rPr>
          <w:sz w:val="20"/>
          <w:szCs w:val="20"/>
          <w:lang w:val="en-US"/>
        </w:rPr>
      </w:pPr>
      <w:r w:rsidRPr="00661E0C">
        <w:rPr>
          <w:sz w:val="20"/>
          <w:szCs w:val="20"/>
          <w:lang w:val="en-US"/>
        </w:rPr>
        <w:t xml:space="preserve">C. </w:t>
      </w:r>
      <w:proofErr w:type="spellStart"/>
      <w:r w:rsidRPr="00661E0C">
        <w:rPr>
          <w:sz w:val="20"/>
          <w:szCs w:val="20"/>
          <w:lang w:val="en-US"/>
        </w:rPr>
        <w:t>Pornprasit</w:t>
      </w:r>
      <w:proofErr w:type="spellEnd"/>
      <w:r w:rsidRPr="00661E0C">
        <w:rPr>
          <w:sz w:val="20"/>
          <w:szCs w:val="20"/>
          <w:lang w:val="en-US"/>
        </w:rPr>
        <w:t xml:space="preserve"> and C. K. </w:t>
      </w:r>
      <w:proofErr w:type="spellStart"/>
      <w:r w:rsidRPr="00661E0C">
        <w:rPr>
          <w:sz w:val="20"/>
          <w:szCs w:val="20"/>
          <w:lang w:val="en-US"/>
        </w:rPr>
        <w:t>Tantithamthavorn</w:t>
      </w:r>
      <w:proofErr w:type="spellEnd"/>
      <w:r w:rsidRPr="00661E0C">
        <w:rPr>
          <w:sz w:val="20"/>
          <w:szCs w:val="20"/>
          <w:lang w:val="en-US"/>
        </w:rPr>
        <w:t xml:space="preserve">, </w:t>
      </w:r>
      <w:r w:rsidRPr="00661E0C">
        <w:rPr>
          <w:i/>
          <w:iCs/>
          <w:sz w:val="20"/>
          <w:szCs w:val="20"/>
          <w:lang w:val="en-US"/>
        </w:rPr>
        <w:t>“</w:t>
      </w:r>
      <w:proofErr w:type="spellStart"/>
      <w:r w:rsidRPr="00661E0C">
        <w:rPr>
          <w:i/>
          <w:iCs/>
          <w:sz w:val="20"/>
          <w:szCs w:val="20"/>
          <w:lang w:val="en-US"/>
        </w:rPr>
        <w:t>DeepLineDP</w:t>
      </w:r>
      <w:proofErr w:type="spellEnd"/>
      <w:r w:rsidRPr="00661E0C">
        <w:rPr>
          <w:i/>
          <w:iCs/>
          <w:sz w:val="20"/>
          <w:szCs w:val="20"/>
          <w:lang w:val="en-US"/>
        </w:rPr>
        <w:t>: Towards a Deep Learning Approach for Line-Level Defect Prediction,”</w:t>
      </w:r>
      <w:r w:rsidRPr="00661E0C">
        <w:rPr>
          <w:sz w:val="20"/>
          <w:szCs w:val="20"/>
          <w:lang w:val="en-US"/>
        </w:rPr>
        <w:t xml:space="preserve"> IEEE Transactions on Software Engineering, vol. 49, no. 1, pp. 84–98, 2023, </w:t>
      </w:r>
      <w:proofErr w:type="spellStart"/>
      <w:r w:rsidRPr="00661E0C">
        <w:rPr>
          <w:sz w:val="20"/>
          <w:szCs w:val="20"/>
          <w:lang w:val="en-US"/>
        </w:rPr>
        <w:t>doi</w:t>
      </w:r>
      <w:proofErr w:type="spellEnd"/>
      <w:r w:rsidRPr="00661E0C">
        <w:rPr>
          <w:sz w:val="20"/>
          <w:szCs w:val="20"/>
          <w:lang w:val="en-US"/>
        </w:rPr>
        <w:t>: 10.1109/TSE.2022.3144348.</w:t>
      </w:r>
    </w:p>
    <w:p w14:paraId="4BE682E2" w14:textId="2AF03FBC" w:rsidR="00981D34" w:rsidRPr="00661E0C" w:rsidRDefault="00981D34" w:rsidP="00373D22">
      <w:pPr>
        <w:pStyle w:val="ListParagraph"/>
        <w:numPr>
          <w:ilvl w:val="0"/>
          <w:numId w:val="1"/>
        </w:numPr>
        <w:ind w:left="426"/>
        <w:rPr>
          <w:sz w:val="20"/>
          <w:szCs w:val="20"/>
          <w:lang w:val="en-US"/>
        </w:rPr>
      </w:pPr>
      <w:r w:rsidRPr="00661E0C">
        <w:rPr>
          <w:sz w:val="20"/>
          <w:szCs w:val="20"/>
          <w:lang w:val="en-US"/>
        </w:rPr>
        <w:t xml:space="preserve">T. Hoang, H. Khanh Dam, Y. Kamei, D. Lo, and N. </w:t>
      </w:r>
      <w:proofErr w:type="spellStart"/>
      <w:r w:rsidRPr="00661E0C">
        <w:rPr>
          <w:sz w:val="20"/>
          <w:szCs w:val="20"/>
          <w:lang w:val="en-US"/>
        </w:rPr>
        <w:t>Ubayashi</w:t>
      </w:r>
      <w:proofErr w:type="spellEnd"/>
      <w:r w:rsidRPr="00661E0C">
        <w:rPr>
          <w:sz w:val="20"/>
          <w:szCs w:val="20"/>
          <w:lang w:val="en-US"/>
        </w:rPr>
        <w:t xml:space="preserve">, </w:t>
      </w:r>
      <w:r w:rsidRPr="00661E0C">
        <w:rPr>
          <w:i/>
          <w:iCs/>
          <w:sz w:val="20"/>
          <w:szCs w:val="20"/>
          <w:lang w:val="en-US"/>
        </w:rPr>
        <w:t>“</w:t>
      </w:r>
      <w:proofErr w:type="spellStart"/>
      <w:r w:rsidRPr="00661E0C">
        <w:rPr>
          <w:i/>
          <w:iCs/>
          <w:sz w:val="20"/>
          <w:szCs w:val="20"/>
          <w:lang w:val="en-US"/>
        </w:rPr>
        <w:t>DeepJIT</w:t>
      </w:r>
      <w:proofErr w:type="spellEnd"/>
      <w:r w:rsidRPr="00661E0C">
        <w:rPr>
          <w:i/>
          <w:iCs/>
          <w:sz w:val="20"/>
          <w:szCs w:val="20"/>
          <w:lang w:val="en-US"/>
        </w:rPr>
        <w:t>: An End-to-End Deep Learning Framework for Just-in-Time Defect Prediction,”</w:t>
      </w:r>
      <w:r w:rsidRPr="00661E0C">
        <w:rPr>
          <w:sz w:val="20"/>
          <w:szCs w:val="20"/>
          <w:lang w:val="en-US"/>
        </w:rPr>
        <w:t xml:space="preserve"> in 2019 IEEE/ACM 16th International Conference on Mining Software Repositories (MSR), 2019, pp. 34–45. </w:t>
      </w:r>
      <w:proofErr w:type="spellStart"/>
      <w:r w:rsidRPr="00661E0C">
        <w:rPr>
          <w:sz w:val="20"/>
          <w:szCs w:val="20"/>
          <w:lang w:val="en-US"/>
        </w:rPr>
        <w:t>doi</w:t>
      </w:r>
      <w:proofErr w:type="spellEnd"/>
      <w:r w:rsidRPr="00661E0C">
        <w:rPr>
          <w:sz w:val="20"/>
          <w:szCs w:val="20"/>
          <w:lang w:val="en-US"/>
        </w:rPr>
        <w:t>: 10.1109/MSR.2019.00016.</w:t>
      </w:r>
    </w:p>
    <w:p w14:paraId="0A02E967" w14:textId="6955E81D" w:rsidR="00352ADB" w:rsidRPr="00661E0C" w:rsidRDefault="00373D22" w:rsidP="00343F25">
      <w:pPr>
        <w:pStyle w:val="ListParagraph"/>
        <w:numPr>
          <w:ilvl w:val="0"/>
          <w:numId w:val="1"/>
        </w:numPr>
        <w:ind w:left="426"/>
        <w:rPr>
          <w:rFonts w:ascii="Aptos" w:eastAsia="Aptos" w:hAnsi="Aptos" w:cs="Aptos"/>
          <w:sz w:val="20"/>
          <w:szCs w:val="20"/>
          <w:lang w:val="en-US"/>
        </w:rPr>
      </w:pPr>
      <w:r w:rsidRPr="00661E0C">
        <w:rPr>
          <w:sz w:val="20"/>
          <w:szCs w:val="20"/>
          <w:lang w:val="en-US"/>
        </w:rPr>
        <w:t xml:space="preserve">T. Hoang, H. J. Kang, D. Lo, and J. Lawall, </w:t>
      </w:r>
      <w:r w:rsidRPr="00661E0C">
        <w:rPr>
          <w:i/>
          <w:iCs/>
          <w:sz w:val="20"/>
          <w:szCs w:val="20"/>
          <w:lang w:val="en-US"/>
        </w:rPr>
        <w:t>“CC2Vec: distributed representations of code changes,”</w:t>
      </w:r>
      <w:r w:rsidRPr="00661E0C">
        <w:rPr>
          <w:sz w:val="20"/>
          <w:szCs w:val="20"/>
          <w:lang w:val="en-US"/>
        </w:rPr>
        <w:t xml:space="preserve"> in Proceedings of the ACM/IEEE 42nd International Conference on Software Engineering, 2020, pp. 518–529. </w:t>
      </w:r>
      <w:proofErr w:type="spellStart"/>
      <w:r w:rsidRPr="00661E0C">
        <w:rPr>
          <w:sz w:val="20"/>
          <w:szCs w:val="20"/>
          <w:lang w:val="en-US"/>
        </w:rPr>
        <w:t>doi</w:t>
      </w:r>
      <w:proofErr w:type="spellEnd"/>
      <w:r w:rsidRPr="00661E0C">
        <w:rPr>
          <w:sz w:val="20"/>
          <w:szCs w:val="20"/>
          <w:lang w:val="en-US"/>
        </w:rPr>
        <w:t>: 10.1145/3377811.3380361.</w:t>
      </w:r>
    </w:p>
    <w:sectPr w:rsidR="00352ADB" w:rsidRPr="00661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646C"/>
    <w:multiLevelType w:val="hybridMultilevel"/>
    <w:tmpl w:val="AB5A1334"/>
    <w:lvl w:ilvl="0" w:tplc="04F2FF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0ED672"/>
    <w:rsid w:val="00000DC2"/>
    <w:rsid w:val="00072B45"/>
    <w:rsid w:val="00084B4F"/>
    <w:rsid w:val="000D3D45"/>
    <w:rsid w:val="000D60BC"/>
    <w:rsid w:val="00156F3A"/>
    <w:rsid w:val="00173626"/>
    <w:rsid w:val="001C036D"/>
    <w:rsid w:val="001D5E41"/>
    <w:rsid w:val="00220528"/>
    <w:rsid w:val="00245A4E"/>
    <w:rsid w:val="002A2E76"/>
    <w:rsid w:val="002B7350"/>
    <w:rsid w:val="002C5FBE"/>
    <w:rsid w:val="002E01CF"/>
    <w:rsid w:val="0030217E"/>
    <w:rsid w:val="0032197C"/>
    <w:rsid w:val="003338C7"/>
    <w:rsid w:val="00343F25"/>
    <w:rsid w:val="00352834"/>
    <w:rsid w:val="00352ADB"/>
    <w:rsid w:val="00373D22"/>
    <w:rsid w:val="003B58B3"/>
    <w:rsid w:val="003E772F"/>
    <w:rsid w:val="003F6047"/>
    <w:rsid w:val="00405353"/>
    <w:rsid w:val="0041714D"/>
    <w:rsid w:val="004456DA"/>
    <w:rsid w:val="0045528B"/>
    <w:rsid w:val="00466517"/>
    <w:rsid w:val="0048101D"/>
    <w:rsid w:val="004A7706"/>
    <w:rsid w:val="004B4E28"/>
    <w:rsid w:val="004D0264"/>
    <w:rsid w:val="004D3BDE"/>
    <w:rsid w:val="004E7442"/>
    <w:rsid w:val="0053119E"/>
    <w:rsid w:val="00537529"/>
    <w:rsid w:val="005716D6"/>
    <w:rsid w:val="00572E65"/>
    <w:rsid w:val="00593ED7"/>
    <w:rsid w:val="005B35B1"/>
    <w:rsid w:val="005E5462"/>
    <w:rsid w:val="00646FF6"/>
    <w:rsid w:val="00661E0C"/>
    <w:rsid w:val="00677E46"/>
    <w:rsid w:val="006D4471"/>
    <w:rsid w:val="00752D8F"/>
    <w:rsid w:val="007E03EA"/>
    <w:rsid w:val="0080166B"/>
    <w:rsid w:val="00812B91"/>
    <w:rsid w:val="008251B1"/>
    <w:rsid w:val="00862084"/>
    <w:rsid w:val="008A67BF"/>
    <w:rsid w:val="008D4E60"/>
    <w:rsid w:val="008F37FB"/>
    <w:rsid w:val="00900F61"/>
    <w:rsid w:val="009110B7"/>
    <w:rsid w:val="00914630"/>
    <w:rsid w:val="00917034"/>
    <w:rsid w:val="009403D3"/>
    <w:rsid w:val="009577E5"/>
    <w:rsid w:val="009666D1"/>
    <w:rsid w:val="00981D34"/>
    <w:rsid w:val="009B55FB"/>
    <w:rsid w:val="00A213ED"/>
    <w:rsid w:val="00A33A24"/>
    <w:rsid w:val="00AB775C"/>
    <w:rsid w:val="00AD45AE"/>
    <w:rsid w:val="00AE3C22"/>
    <w:rsid w:val="00B02FD0"/>
    <w:rsid w:val="00B5029C"/>
    <w:rsid w:val="00B51677"/>
    <w:rsid w:val="00BA7BC4"/>
    <w:rsid w:val="00BB6BE8"/>
    <w:rsid w:val="00BF4094"/>
    <w:rsid w:val="00C444EE"/>
    <w:rsid w:val="00C4663A"/>
    <w:rsid w:val="00C81048"/>
    <w:rsid w:val="00CB4BB3"/>
    <w:rsid w:val="00CC4C2E"/>
    <w:rsid w:val="00CE6046"/>
    <w:rsid w:val="00CE6B54"/>
    <w:rsid w:val="00D267CA"/>
    <w:rsid w:val="00D40C35"/>
    <w:rsid w:val="00D55EBB"/>
    <w:rsid w:val="00D70103"/>
    <w:rsid w:val="00DA42A7"/>
    <w:rsid w:val="00E278B5"/>
    <w:rsid w:val="00E43A44"/>
    <w:rsid w:val="00E8605B"/>
    <w:rsid w:val="00E9391D"/>
    <w:rsid w:val="00E94C8A"/>
    <w:rsid w:val="00E94FAD"/>
    <w:rsid w:val="00EA2164"/>
    <w:rsid w:val="00EB1D62"/>
    <w:rsid w:val="00EC7B2D"/>
    <w:rsid w:val="00F0413B"/>
    <w:rsid w:val="00F16FC2"/>
    <w:rsid w:val="00F20C29"/>
    <w:rsid w:val="00F31146"/>
    <w:rsid w:val="00F404C1"/>
    <w:rsid w:val="00FA5C8D"/>
    <w:rsid w:val="00FF4237"/>
    <w:rsid w:val="135CD8F2"/>
    <w:rsid w:val="1AEFA672"/>
    <w:rsid w:val="2024134B"/>
    <w:rsid w:val="34532379"/>
    <w:rsid w:val="39C59FC8"/>
    <w:rsid w:val="3AD9EA55"/>
    <w:rsid w:val="4C3D23BB"/>
    <w:rsid w:val="571D52FC"/>
    <w:rsid w:val="5D0E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D672"/>
  <w15:chartTrackingRefBased/>
  <w15:docId w15:val="{C4B4AA2C-9E55-42E5-9465-6C6027E2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3AD9EA55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A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D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52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1E0C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engappai.2022.104773" TargetMode="External"/><Relationship Id="rId5" Type="http://schemas.openxmlformats.org/officeDocument/2006/relationships/hyperlink" Target="https://doi.org/10.5281/zenodo.7708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722</Words>
  <Characters>4122</Characters>
  <Application>Microsoft Office Word</Application>
  <DocSecurity>4</DocSecurity>
  <Lines>34</Lines>
  <Paragraphs>9</Paragraphs>
  <ScaleCrop>false</ScaleCrop>
  <Company/>
  <LinksUpToDate>false</LinksUpToDate>
  <CharactersWithSpaces>4835</CharactersWithSpaces>
  <SharedDoc>false</SharedDoc>
  <HLinks>
    <vt:vector size="12" baseType="variant"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https://doi.org/10.1016/j.engappai.2022.104773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https://doi.org/10.5281/zenodo.7708984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lukasz.falas@pwr.edu.pl</dc:creator>
  <cp:keywords/>
  <dc:description/>
  <cp:lastModifiedBy>Łukasz Falas</cp:lastModifiedBy>
  <cp:revision>102</cp:revision>
  <dcterms:created xsi:type="dcterms:W3CDTF">2024-11-29T08:15:00Z</dcterms:created>
  <dcterms:modified xsi:type="dcterms:W3CDTF">2024-11-29T20:48:00Z</dcterms:modified>
</cp:coreProperties>
</file>