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0E07" w14:textId="2EC58183" w:rsidR="00D67FAE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  <w:r w:rsidRPr="00A44CAC">
        <w:rPr>
          <w:rFonts w:ascii="Times New Roman" w:hAnsi="Times New Roman" w:cs="Times New Roman"/>
          <w:lang w:val="en-GB"/>
        </w:rPr>
        <w:t>Master thesis proposal</w:t>
      </w:r>
    </w:p>
    <w:p w14:paraId="10BA82CA" w14:textId="77777777" w:rsidR="00A44CAC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</w:p>
    <w:p w14:paraId="309BCA36" w14:textId="0A80D8FF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Title: </w:t>
      </w:r>
      <w:r w:rsidR="003611AF">
        <w:rPr>
          <w:rFonts w:ascii="Times New Roman" w:hAnsi="Times New Roman" w:cs="Times New Roman"/>
          <w:lang w:val="en-GB"/>
        </w:rPr>
        <w:t>Motion-related artifacts reduction in MRI based on deep learning</w:t>
      </w:r>
    </w:p>
    <w:p w14:paraId="6EDC75A6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2DB5BFE8" w14:textId="03ABF6FF" w:rsidR="00A44CAC" w:rsidRDefault="00A44CAC" w:rsidP="005035F2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Krzysztof Brzostowski</w:t>
      </w:r>
    </w:p>
    <w:p w14:paraId="6C0DF0C8" w14:textId="1C61CEFE" w:rsidR="00A44CAC" w:rsidRDefault="00A44CAC" w:rsidP="005035F2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Wroclaw University of Science and Technology</w:t>
      </w:r>
    </w:p>
    <w:p w14:paraId="36A39E75" w14:textId="30A8B52B" w:rsidR="00A44CAC" w:rsidRDefault="00A44CAC" w:rsidP="005035F2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November 30, 2024</w:t>
      </w:r>
    </w:p>
    <w:p w14:paraId="18F877F5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19273A85" w14:textId="77777777" w:rsidR="00543C90" w:rsidRDefault="00543C90" w:rsidP="00A44CAC">
      <w:pPr>
        <w:jc w:val="both"/>
        <w:rPr>
          <w:rFonts w:ascii="Times New Roman" w:hAnsi="Times New Roman" w:cs="Times New Roman"/>
          <w:lang w:val="en-GB"/>
        </w:rPr>
      </w:pPr>
    </w:p>
    <w:p w14:paraId="2A203EEC" w14:textId="7B209B40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Description</w:t>
      </w:r>
    </w:p>
    <w:p w14:paraId="3BDB2E84" w14:textId="21EC3657" w:rsidR="00B45B65" w:rsidRDefault="003611AF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Magnetic resonance imaging (MRI) is one of the most frequently used imaging modality to diagnose different parts of the human body such as the brain, heart, or liver.</w:t>
      </w:r>
      <w:r w:rsidR="00CA0FB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In the MRI examination, the patients receive instructions to reduce the motions of the body parts to be examined.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Cooperation between patients during examination has an impact on the quality of the magnetic resonance images and the subsequent diagnosis made by the radiologist.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Unfortunately, in some cases reduction of the patient's motions is not possible, which leads to motion-related artifacts in MRI scans [1].</w:t>
      </w:r>
      <w:r w:rsidR="00FF5C63">
        <w:rPr>
          <w:rFonts w:ascii="Times New Roman" w:hAnsi="Times New Roman" w:cs="Times New Roman"/>
          <w:lang w:val="en-GB"/>
        </w:rPr>
        <w:t xml:space="preserve"> </w:t>
      </w:r>
    </w:p>
    <w:p w14:paraId="08F895F0" w14:textId="4CA49B54" w:rsidR="00FF5C63" w:rsidRDefault="003611AF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Recently, deep learning techniques have been developed in different medical imaging problems.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One of them is the problem of reducing motion-related artifacts in MRI scans.</w:t>
      </w:r>
      <w:r w:rsidR="00FF5C6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 most popular methods used in these problems are convolution neural networks, generative adversarial networks, modified U-net [2-4].</w:t>
      </w:r>
    </w:p>
    <w:p w14:paraId="61349FD2" w14:textId="0B99B2C4" w:rsidR="005035F2" w:rsidRDefault="003611AF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objectives of the work</w:t>
      </w:r>
    </w:p>
    <w:p w14:paraId="43F2B22E" w14:textId="50C64D85" w:rsidR="005035F2" w:rsidRDefault="00C92175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Research on capabilities of different DL models such as VGG, Res-Net, Dense-Net etc. </w:t>
      </w:r>
      <w:r w:rsidR="003611AF">
        <w:rPr>
          <w:rFonts w:ascii="Times New Roman" w:hAnsi="Times New Roman" w:cs="Times New Roman"/>
          <w:lang w:val="en-GB"/>
        </w:rPr>
        <w:t>to reduce motion-related artifacts in MRI scans.</w:t>
      </w:r>
    </w:p>
    <w:p w14:paraId="24144981" w14:textId="19A1486C" w:rsidR="00C92175" w:rsidRDefault="003611AF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Proposed novel algorithm to reduce motion-related artifacts in MRI based on deep learning techniques.</w:t>
      </w:r>
    </w:p>
    <w:p w14:paraId="716D3FED" w14:textId="37E6B1F9" w:rsidR="00C92175" w:rsidRPr="00C92175" w:rsidRDefault="0071088A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</w:t>
      </w:r>
      <w:r w:rsidR="0019546F">
        <w:rPr>
          <w:rFonts w:ascii="Times New Roman" w:hAnsi="Times New Roman" w:cs="Times New Roman"/>
          <w:lang w:val="en-GB"/>
        </w:rPr>
        <w:t xml:space="preserve">erformance </w:t>
      </w:r>
      <w:r>
        <w:rPr>
          <w:rFonts w:ascii="Times New Roman" w:hAnsi="Times New Roman" w:cs="Times New Roman"/>
          <w:lang w:val="en-GB"/>
        </w:rPr>
        <w:t>analysis of the proposed algorithm.</w:t>
      </w:r>
      <w:r w:rsidR="0019546F">
        <w:rPr>
          <w:rFonts w:ascii="Times New Roman" w:hAnsi="Times New Roman" w:cs="Times New Roman"/>
          <w:lang w:val="en-GB"/>
        </w:rPr>
        <w:t xml:space="preserve"> </w:t>
      </w:r>
    </w:p>
    <w:p w14:paraId="737481CC" w14:textId="77777777" w:rsidR="00C92175" w:rsidRDefault="00C92175" w:rsidP="00A44CAC">
      <w:pPr>
        <w:jc w:val="both"/>
        <w:rPr>
          <w:rFonts w:ascii="Times New Roman" w:hAnsi="Times New Roman" w:cs="Times New Roman"/>
          <w:lang w:val="en-GB"/>
        </w:rPr>
      </w:pPr>
    </w:p>
    <w:p w14:paraId="12FCB4F3" w14:textId="2CF0E1A9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References</w:t>
      </w:r>
    </w:p>
    <w:p w14:paraId="0016D191" w14:textId="5F32DD8B" w:rsidR="003611AF" w:rsidRPr="003611AF" w:rsidRDefault="003611AF" w:rsidP="00A44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1</w:t>
      </w:r>
      <w:r>
        <w:rPr>
          <w:rFonts w:ascii="Times New Roman" w:hAnsi="Times New Roman" w:cs="Times New Roman"/>
          <w:lang w:val="en-GB"/>
        </w:rPr>
        <w:t xml:space="preserve">] </w:t>
      </w:r>
      <w:r w:rsidRPr="008C0710">
        <w:rPr>
          <w:rFonts w:ascii="Times New Roman" w:hAnsi="Times New Roman" w:cs="Times New Roman"/>
        </w:rPr>
        <w:t>Krupa, K., &amp; Bekiesińska-Figatowska, M. (2015). Artifacts in magnetic resonance imaging. </w:t>
      </w:r>
      <w:r w:rsidRPr="008C0710">
        <w:rPr>
          <w:rFonts w:ascii="Times New Roman" w:hAnsi="Times New Roman" w:cs="Times New Roman"/>
          <w:i/>
          <w:iCs/>
        </w:rPr>
        <w:t>Polish journal of radiology</w:t>
      </w:r>
      <w:r w:rsidRPr="008C0710">
        <w:rPr>
          <w:rFonts w:ascii="Times New Roman" w:hAnsi="Times New Roman" w:cs="Times New Roman"/>
        </w:rPr>
        <w:t>, </w:t>
      </w:r>
      <w:r w:rsidRPr="008C0710">
        <w:rPr>
          <w:rFonts w:ascii="Times New Roman" w:hAnsi="Times New Roman" w:cs="Times New Roman"/>
          <w:i/>
          <w:iCs/>
        </w:rPr>
        <w:t>80</w:t>
      </w:r>
      <w:r w:rsidRPr="008C0710">
        <w:rPr>
          <w:rFonts w:ascii="Times New Roman" w:hAnsi="Times New Roman" w:cs="Times New Roman"/>
        </w:rPr>
        <w:t>, 93.</w:t>
      </w:r>
    </w:p>
    <w:p w14:paraId="54B38CD7" w14:textId="28EE65A0" w:rsidR="008C0710" w:rsidRDefault="005E12E5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="003611AF"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  <w:lang w:val="en-GB"/>
        </w:rPr>
        <w:t xml:space="preserve">] </w:t>
      </w:r>
      <w:r w:rsidR="008C0710" w:rsidRPr="008C0710">
        <w:rPr>
          <w:rFonts w:ascii="Times New Roman" w:hAnsi="Times New Roman" w:cs="Times New Roman"/>
        </w:rPr>
        <w:t xml:space="preserve">Al-Masni, M. A., Lee, S., Yi, J., Kim, S., Gho, S. M., Choi, Y. H., &amp; Kim, D. H. (2022). </w:t>
      </w:r>
      <w:r w:rsidR="003611AF">
        <w:rPr>
          <w:rFonts w:ascii="Times New Roman" w:hAnsi="Times New Roman" w:cs="Times New Roman"/>
        </w:rPr>
        <w:t>Stacked U-Nets with self-assisted priors toward robust correction of rigid motion artifact in brain MRI.</w:t>
      </w:r>
      <w:r w:rsidR="008C0710" w:rsidRPr="008C0710">
        <w:rPr>
          <w:rFonts w:ascii="Times New Roman" w:hAnsi="Times New Roman" w:cs="Times New Roman"/>
        </w:rPr>
        <w:t> </w:t>
      </w:r>
      <w:r w:rsidR="008C0710" w:rsidRPr="008C0710">
        <w:rPr>
          <w:rFonts w:ascii="Times New Roman" w:hAnsi="Times New Roman" w:cs="Times New Roman"/>
          <w:i/>
          <w:iCs/>
        </w:rPr>
        <w:t>NeuroImage</w:t>
      </w:r>
      <w:r w:rsidR="008C0710" w:rsidRPr="008C0710">
        <w:rPr>
          <w:rFonts w:ascii="Times New Roman" w:hAnsi="Times New Roman" w:cs="Times New Roman"/>
        </w:rPr>
        <w:t>, </w:t>
      </w:r>
      <w:r w:rsidR="008C0710" w:rsidRPr="008C0710">
        <w:rPr>
          <w:rFonts w:ascii="Times New Roman" w:hAnsi="Times New Roman" w:cs="Times New Roman"/>
          <w:i/>
          <w:iCs/>
        </w:rPr>
        <w:t>259</w:t>
      </w:r>
      <w:r w:rsidR="008C0710" w:rsidRPr="008C0710">
        <w:rPr>
          <w:rFonts w:ascii="Times New Roman" w:hAnsi="Times New Roman" w:cs="Times New Roman"/>
        </w:rPr>
        <w:t>, 119411.</w:t>
      </w:r>
    </w:p>
    <w:p w14:paraId="2E59EF5D" w14:textId="038DEF93" w:rsidR="008C0710" w:rsidRDefault="008C0710" w:rsidP="00543C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lastRenderedPageBreak/>
        <w:t>[</w:t>
      </w:r>
      <w:r w:rsidR="003611AF"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 xml:space="preserve">] </w:t>
      </w:r>
      <w:r w:rsidR="00437287" w:rsidRPr="00437287">
        <w:rPr>
          <w:rFonts w:ascii="Times New Roman" w:hAnsi="Times New Roman" w:cs="Times New Roman"/>
        </w:rPr>
        <w:t>Chang, Y., Li, Z., Saju, G., Mao, H., &amp; Liu, T. (2023). Deep learning-based rigid motion correction for magnetic resonance imaging: a survey. </w:t>
      </w:r>
      <w:r w:rsidR="00437287" w:rsidRPr="00437287">
        <w:rPr>
          <w:rFonts w:ascii="Times New Roman" w:hAnsi="Times New Roman" w:cs="Times New Roman"/>
          <w:i/>
          <w:iCs/>
        </w:rPr>
        <w:t>Meta-Radiology</w:t>
      </w:r>
      <w:r w:rsidR="00437287" w:rsidRPr="00437287">
        <w:rPr>
          <w:rFonts w:ascii="Times New Roman" w:hAnsi="Times New Roman" w:cs="Times New Roman"/>
        </w:rPr>
        <w:t>, 100001.</w:t>
      </w:r>
    </w:p>
    <w:p w14:paraId="26DC7517" w14:textId="035741E6" w:rsidR="00C411B2" w:rsidRDefault="00C411B2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[</w:t>
      </w:r>
      <w:r w:rsidR="003611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] </w:t>
      </w:r>
      <w:r w:rsidRPr="00C411B2">
        <w:rPr>
          <w:rFonts w:ascii="Times New Roman" w:hAnsi="Times New Roman" w:cs="Times New Roman"/>
        </w:rPr>
        <w:t>Usui, K., Muro, I., Shibukawa, S., Goto, M., Ogawa, K., Sakano, Y., ... &amp; Daida, H. (2023). Evaluation of motion artefact reduction depending on the artefacts’ directions in head MRI using conditional generative adversarial networks. </w:t>
      </w:r>
      <w:r w:rsidRPr="00C411B2">
        <w:rPr>
          <w:rFonts w:ascii="Times New Roman" w:hAnsi="Times New Roman" w:cs="Times New Roman"/>
          <w:i/>
          <w:iCs/>
        </w:rPr>
        <w:t>Scientific Reports</w:t>
      </w:r>
      <w:r w:rsidRPr="00C411B2">
        <w:rPr>
          <w:rFonts w:ascii="Times New Roman" w:hAnsi="Times New Roman" w:cs="Times New Roman"/>
        </w:rPr>
        <w:t>, </w:t>
      </w:r>
      <w:r w:rsidRPr="00C411B2">
        <w:rPr>
          <w:rFonts w:ascii="Times New Roman" w:hAnsi="Times New Roman" w:cs="Times New Roman"/>
          <w:i/>
          <w:iCs/>
        </w:rPr>
        <w:t>13</w:t>
      </w:r>
      <w:r w:rsidRPr="00C411B2">
        <w:rPr>
          <w:rFonts w:ascii="Times New Roman" w:hAnsi="Times New Roman" w:cs="Times New Roman"/>
        </w:rPr>
        <w:t>(1), 8526.</w:t>
      </w:r>
    </w:p>
    <w:p w14:paraId="51D67455" w14:textId="77777777" w:rsidR="008C0710" w:rsidRDefault="008C0710" w:rsidP="00543C90">
      <w:pPr>
        <w:jc w:val="both"/>
        <w:rPr>
          <w:rFonts w:ascii="Times New Roman" w:hAnsi="Times New Roman" w:cs="Times New Roman"/>
          <w:lang w:val="en-GB"/>
        </w:rPr>
      </w:pPr>
    </w:p>
    <w:p w14:paraId="014F97FE" w14:textId="08E6E1D0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Datasets</w:t>
      </w:r>
      <w:r w:rsidR="002D743C">
        <w:rPr>
          <w:rFonts w:ascii="Times New Roman" w:hAnsi="Times New Roman" w:cs="Times New Roman"/>
          <w:lang w:val="en-GB"/>
        </w:rPr>
        <w:t xml:space="preserve"> to be used</w:t>
      </w:r>
    </w:p>
    <w:p w14:paraId="62774EFC" w14:textId="6F1783FE" w:rsidR="005E12E5" w:rsidRDefault="005E12E5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[1] </w:t>
      </w:r>
      <w:hyperlink r:id="rId5" w:history="1">
        <w:r w:rsidR="00E534C7" w:rsidRPr="00E534C7">
          <w:rPr>
            <w:rStyle w:val="Hipercze"/>
            <w:rFonts w:ascii="Times New Roman" w:hAnsi="Times New Roman" w:cs="Times New Roman"/>
          </w:rPr>
          <w:t>https://openneuro.org/datasets/ds004173/versions/1.0.2</w:t>
        </w:r>
      </w:hyperlink>
    </w:p>
    <w:p w14:paraId="30BE0283" w14:textId="4C1FC096" w:rsidR="00E534C7" w:rsidRPr="00A44CAC" w:rsidRDefault="00E534C7" w:rsidP="00543C90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[2] </w:t>
      </w:r>
      <w:hyperlink r:id="rId6" w:history="1">
        <w:r w:rsidRPr="00E534C7">
          <w:rPr>
            <w:rStyle w:val="Hipercze"/>
            <w:rFonts w:ascii="Times New Roman" w:hAnsi="Times New Roman" w:cs="Times New Roman"/>
          </w:rPr>
          <w:t>https://brain-development.org/ixi-dataset/</w:t>
        </w:r>
      </w:hyperlink>
      <w:r>
        <w:rPr>
          <w:rFonts w:ascii="Times New Roman" w:hAnsi="Times New Roman" w:cs="Times New Roman"/>
          <w:lang w:val="en-GB"/>
        </w:rPr>
        <w:t xml:space="preserve"> to be used together with </w:t>
      </w:r>
      <w:hyperlink r:id="rId7" w:history="1">
        <w:r w:rsidRPr="00E534C7">
          <w:rPr>
            <w:rStyle w:val="Hipercze"/>
            <w:rFonts w:ascii="Times New Roman" w:hAnsi="Times New Roman" w:cs="Times New Roman"/>
          </w:rPr>
          <w:t>https://github.com/antecessor/MRI_Motion_Classification/tree/master/Utils/MotionUtils</w:t>
        </w:r>
      </w:hyperlink>
      <w:r w:rsidRPr="00E534C7">
        <w:rPr>
          <w:rFonts w:ascii="Times New Roman" w:hAnsi="Times New Roman" w:cs="Times New Roman"/>
        </w:rPr>
        <w:t>.</w:t>
      </w:r>
    </w:p>
    <w:sectPr w:rsidR="00E534C7" w:rsidRPr="00A4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97C"/>
    <w:multiLevelType w:val="hybridMultilevel"/>
    <w:tmpl w:val="7F9A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AE"/>
    <w:rsid w:val="00027D1F"/>
    <w:rsid w:val="0019546F"/>
    <w:rsid w:val="002D743C"/>
    <w:rsid w:val="003611AF"/>
    <w:rsid w:val="00437287"/>
    <w:rsid w:val="005035F2"/>
    <w:rsid w:val="00543C90"/>
    <w:rsid w:val="005E12E5"/>
    <w:rsid w:val="0071088A"/>
    <w:rsid w:val="00804A73"/>
    <w:rsid w:val="008A4ABB"/>
    <w:rsid w:val="008C0710"/>
    <w:rsid w:val="008D6102"/>
    <w:rsid w:val="00A44CAC"/>
    <w:rsid w:val="00B45B65"/>
    <w:rsid w:val="00C411B2"/>
    <w:rsid w:val="00C92175"/>
    <w:rsid w:val="00CA0FB8"/>
    <w:rsid w:val="00D67FAE"/>
    <w:rsid w:val="00E534C7"/>
    <w:rsid w:val="00EA3207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AA50"/>
  <w15:chartTrackingRefBased/>
  <w15:docId w15:val="{7440B0C0-CA0F-4AC5-A6BA-02D4537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FA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12E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bduffy0/motion-corr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-development.org/ixi-dataset/" TargetMode="External"/><Relationship Id="rId5" Type="http://schemas.openxmlformats.org/officeDocument/2006/relationships/hyperlink" Target="https://openneuro.org/datasets/ds004173/versions/1.0.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60A819-6362-4CBD-851C-30ED7F1EA8ED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krzysztof.brzostowski@pwr.edu.pl</dc:creator>
  <cp:keywords/>
  <dc:description/>
  <cp:lastModifiedBy>krzysztof.brzostowski@pwr.edu.pl</cp:lastModifiedBy>
  <cp:revision>11</cp:revision>
  <dcterms:created xsi:type="dcterms:W3CDTF">2024-11-14T21:04:00Z</dcterms:created>
  <dcterms:modified xsi:type="dcterms:W3CDTF">2024-11-29T22:15:00Z</dcterms:modified>
</cp:coreProperties>
</file>